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5AC" w:rsidRDefault="00CE25AC" w:rsidP="00CE25AC">
      <w:pPr>
        <w:rPr>
          <w:rFonts w:cstheme="minorHAnsi"/>
          <w:b/>
          <w:color w:val="FF0000"/>
          <w:sz w:val="44"/>
          <w:szCs w:val="44"/>
          <w:u w:val="single"/>
        </w:rPr>
      </w:pPr>
      <w:r w:rsidRPr="00CE25AC">
        <w:rPr>
          <w:rFonts w:cstheme="minorHAnsi"/>
          <w:b/>
          <w:color w:val="FF0000"/>
          <w:sz w:val="44"/>
          <w:szCs w:val="44"/>
          <w:u w:val="single"/>
        </w:rPr>
        <w:t>Chapitre 5</w:t>
      </w:r>
      <w:r w:rsidRPr="00CE25AC">
        <w:rPr>
          <w:rFonts w:cstheme="minorHAnsi"/>
          <w:b/>
          <w:color w:val="FF0000"/>
          <w:sz w:val="44"/>
          <w:szCs w:val="44"/>
          <w:u w:val="single"/>
        </w:rPr>
        <w:t> : Les risques naturels</w:t>
      </w:r>
    </w:p>
    <w:p w:rsidR="00CE25AC" w:rsidRDefault="00CE25AC" w:rsidP="00CE25AC"/>
    <w:p w:rsidR="00CE25AC" w:rsidRDefault="00CE25AC">
      <w:pPr>
        <w:pStyle w:val="TM1"/>
        <w:tabs>
          <w:tab w:val="left" w:pos="480"/>
          <w:tab w:val="right" w:pos="9062"/>
        </w:tabs>
        <w:rPr>
          <w:rFonts w:asciiTheme="minorHAnsi" w:eastAsiaTheme="minorEastAsia" w:hAnsiTheme="minorHAnsi" w:cstheme="minorBidi"/>
          <w:b w:val="0"/>
          <w:bCs w:val="0"/>
          <w:caps w:val="0"/>
          <w:noProof/>
          <w:sz w:val="22"/>
          <w:szCs w:val="22"/>
          <w:lang w:eastAsia="fr-FR"/>
        </w:rPr>
      </w:pPr>
      <w:r>
        <w:fldChar w:fldCharType="begin"/>
      </w:r>
      <w:r>
        <w:instrText xml:space="preserve"> TOC \o "1-3" \h \z \u </w:instrText>
      </w:r>
      <w:r>
        <w:fldChar w:fldCharType="separate"/>
      </w:r>
      <w:hyperlink w:anchor="_Toc319171661" w:history="1">
        <w:r w:rsidRPr="00C002CD">
          <w:rPr>
            <w:rStyle w:val="Lienhypertexte"/>
            <w:noProof/>
          </w:rPr>
          <w:t>I.</w:t>
        </w:r>
        <w:r>
          <w:rPr>
            <w:rFonts w:asciiTheme="minorHAnsi" w:eastAsiaTheme="minorEastAsia" w:hAnsiTheme="minorHAnsi" w:cstheme="minorBidi"/>
            <w:b w:val="0"/>
            <w:bCs w:val="0"/>
            <w:caps w:val="0"/>
            <w:noProof/>
            <w:sz w:val="22"/>
            <w:szCs w:val="22"/>
            <w:lang w:eastAsia="fr-FR"/>
          </w:rPr>
          <w:tab/>
        </w:r>
        <w:r w:rsidRPr="00C002CD">
          <w:rPr>
            <w:rStyle w:val="Lienhypertexte"/>
            <w:noProof/>
          </w:rPr>
          <w:t>Généralités</w:t>
        </w:r>
        <w:r>
          <w:rPr>
            <w:noProof/>
            <w:webHidden/>
          </w:rPr>
          <w:tab/>
        </w:r>
        <w:r>
          <w:rPr>
            <w:noProof/>
            <w:webHidden/>
          </w:rPr>
          <w:fldChar w:fldCharType="begin"/>
        </w:r>
        <w:r>
          <w:rPr>
            <w:noProof/>
            <w:webHidden/>
          </w:rPr>
          <w:instrText xml:space="preserve"> PAGEREF _Toc319171661 \h </w:instrText>
        </w:r>
        <w:r>
          <w:rPr>
            <w:noProof/>
            <w:webHidden/>
          </w:rPr>
        </w:r>
        <w:r>
          <w:rPr>
            <w:noProof/>
            <w:webHidden/>
          </w:rPr>
          <w:fldChar w:fldCharType="separate"/>
        </w:r>
        <w:r>
          <w:rPr>
            <w:noProof/>
            <w:webHidden/>
          </w:rPr>
          <w:t>2</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2" w:history="1">
        <w:r w:rsidRPr="00C002CD">
          <w:rPr>
            <w:rStyle w:val="Lienhypertexte"/>
            <w:noProof/>
          </w:rPr>
          <w:t>1)</w:t>
        </w:r>
        <w:r>
          <w:rPr>
            <w:rFonts w:eastAsiaTheme="minorEastAsia" w:cstheme="minorBidi"/>
            <w:b w:val="0"/>
            <w:bCs w:val="0"/>
            <w:noProof/>
            <w:sz w:val="22"/>
            <w:szCs w:val="22"/>
            <w:lang w:eastAsia="fr-FR"/>
          </w:rPr>
          <w:tab/>
        </w:r>
        <w:r w:rsidRPr="00C002CD">
          <w:rPr>
            <w:rStyle w:val="Lienhypertexte"/>
            <w:noProof/>
          </w:rPr>
          <w:t>Le risque: une notion complexe…</w:t>
        </w:r>
        <w:r>
          <w:rPr>
            <w:noProof/>
            <w:webHidden/>
          </w:rPr>
          <w:tab/>
        </w:r>
        <w:r>
          <w:rPr>
            <w:noProof/>
            <w:webHidden/>
          </w:rPr>
          <w:fldChar w:fldCharType="begin"/>
        </w:r>
        <w:r>
          <w:rPr>
            <w:noProof/>
            <w:webHidden/>
          </w:rPr>
          <w:instrText xml:space="preserve"> PAGEREF _Toc319171662 \h </w:instrText>
        </w:r>
        <w:r>
          <w:rPr>
            <w:noProof/>
            <w:webHidden/>
          </w:rPr>
        </w:r>
        <w:r>
          <w:rPr>
            <w:noProof/>
            <w:webHidden/>
          </w:rPr>
          <w:fldChar w:fldCharType="separate"/>
        </w:r>
        <w:r>
          <w:rPr>
            <w:noProof/>
            <w:webHidden/>
          </w:rPr>
          <w:t>2</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3" w:history="1">
        <w:r w:rsidRPr="00C002CD">
          <w:rPr>
            <w:rStyle w:val="Lienhypertexte"/>
            <w:noProof/>
          </w:rPr>
          <w:t>2)</w:t>
        </w:r>
        <w:r>
          <w:rPr>
            <w:rFonts w:eastAsiaTheme="minorEastAsia" w:cstheme="minorBidi"/>
            <w:b w:val="0"/>
            <w:bCs w:val="0"/>
            <w:noProof/>
            <w:sz w:val="22"/>
            <w:szCs w:val="22"/>
            <w:lang w:eastAsia="fr-FR"/>
          </w:rPr>
          <w:tab/>
        </w:r>
        <w:r w:rsidRPr="00C002CD">
          <w:rPr>
            <w:rStyle w:val="Lienhypertexte"/>
            <w:noProof/>
          </w:rPr>
          <w:t>L’acceptabilité du risque</w:t>
        </w:r>
        <w:r>
          <w:rPr>
            <w:noProof/>
            <w:webHidden/>
          </w:rPr>
          <w:tab/>
        </w:r>
        <w:r>
          <w:rPr>
            <w:noProof/>
            <w:webHidden/>
          </w:rPr>
          <w:fldChar w:fldCharType="begin"/>
        </w:r>
        <w:r>
          <w:rPr>
            <w:noProof/>
            <w:webHidden/>
          </w:rPr>
          <w:instrText xml:space="preserve"> PAGEREF _Toc319171663 \h </w:instrText>
        </w:r>
        <w:r>
          <w:rPr>
            <w:noProof/>
            <w:webHidden/>
          </w:rPr>
        </w:r>
        <w:r>
          <w:rPr>
            <w:noProof/>
            <w:webHidden/>
          </w:rPr>
          <w:fldChar w:fldCharType="separate"/>
        </w:r>
        <w:r>
          <w:rPr>
            <w:noProof/>
            <w:webHidden/>
          </w:rPr>
          <w:t>4</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4" w:history="1">
        <w:r w:rsidRPr="00C002CD">
          <w:rPr>
            <w:rStyle w:val="Lienhypertexte"/>
            <w:noProof/>
          </w:rPr>
          <w:t>3)</w:t>
        </w:r>
        <w:r>
          <w:rPr>
            <w:rFonts w:eastAsiaTheme="minorEastAsia" w:cstheme="minorBidi"/>
            <w:b w:val="0"/>
            <w:bCs w:val="0"/>
            <w:noProof/>
            <w:sz w:val="22"/>
            <w:szCs w:val="22"/>
            <w:lang w:eastAsia="fr-FR"/>
          </w:rPr>
          <w:tab/>
        </w:r>
        <w:r w:rsidRPr="00C002CD">
          <w:rPr>
            <w:rStyle w:val="Lienhypertexte"/>
            <w:noProof/>
          </w:rPr>
          <w:t>Les différents types de menaces</w:t>
        </w:r>
        <w:r>
          <w:rPr>
            <w:noProof/>
            <w:webHidden/>
          </w:rPr>
          <w:tab/>
        </w:r>
        <w:r>
          <w:rPr>
            <w:noProof/>
            <w:webHidden/>
          </w:rPr>
          <w:fldChar w:fldCharType="begin"/>
        </w:r>
        <w:r>
          <w:rPr>
            <w:noProof/>
            <w:webHidden/>
          </w:rPr>
          <w:instrText xml:space="preserve"> PAGEREF _Toc319171664 \h </w:instrText>
        </w:r>
        <w:r>
          <w:rPr>
            <w:noProof/>
            <w:webHidden/>
          </w:rPr>
        </w:r>
        <w:r>
          <w:rPr>
            <w:noProof/>
            <w:webHidden/>
          </w:rPr>
          <w:fldChar w:fldCharType="separate"/>
        </w:r>
        <w:r>
          <w:rPr>
            <w:noProof/>
            <w:webHidden/>
          </w:rPr>
          <w:t>4</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5" w:history="1">
        <w:r w:rsidRPr="00C002CD">
          <w:rPr>
            <w:rStyle w:val="Lienhypertexte"/>
            <w:noProof/>
          </w:rPr>
          <w:t>4)</w:t>
        </w:r>
        <w:r>
          <w:rPr>
            <w:rFonts w:eastAsiaTheme="minorEastAsia" w:cstheme="minorBidi"/>
            <w:b w:val="0"/>
            <w:bCs w:val="0"/>
            <w:noProof/>
            <w:sz w:val="22"/>
            <w:szCs w:val="22"/>
            <w:lang w:eastAsia="fr-FR"/>
          </w:rPr>
          <w:tab/>
        </w:r>
        <w:r w:rsidRPr="00C002CD">
          <w:rPr>
            <w:rStyle w:val="Lienhypertexte"/>
            <w:noProof/>
          </w:rPr>
          <w:t>Les colères de la Terre dans les archives géologiques…</w:t>
        </w:r>
        <w:r>
          <w:rPr>
            <w:noProof/>
            <w:webHidden/>
          </w:rPr>
          <w:tab/>
        </w:r>
        <w:r>
          <w:rPr>
            <w:noProof/>
            <w:webHidden/>
          </w:rPr>
          <w:fldChar w:fldCharType="begin"/>
        </w:r>
        <w:r>
          <w:rPr>
            <w:noProof/>
            <w:webHidden/>
          </w:rPr>
          <w:instrText xml:space="preserve"> PAGEREF _Toc319171665 \h </w:instrText>
        </w:r>
        <w:r>
          <w:rPr>
            <w:noProof/>
            <w:webHidden/>
          </w:rPr>
        </w:r>
        <w:r>
          <w:rPr>
            <w:noProof/>
            <w:webHidden/>
          </w:rPr>
          <w:fldChar w:fldCharType="separate"/>
        </w:r>
        <w:r>
          <w:rPr>
            <w:noProof/>
            <w:webHidden/>
          </w:rPr>
          <w:t>5</w:t>
        </w:r>
        <w:r>
          <w:rPr>
            <w:noProof/>
            <w:webHidden/>
          </w:rPr>
          <w:fldChar w:fldCharType="end"/>
        </w:r>
      </w:hyperlink>
    </w:p>
    <w:p w:rsidR="00CE25AC" w:rsidRDefault="00CE25AC">
      <w:pPr>
        <w:pStyle w:val="TM1"/>
        <w:tabs>
          <w:tab w:val="left" w:pos="480"/>
          <w:tab w:val="right" w:pos="9062"/>
        </w:tabs>
        <w:rPr>
          <w:rFonts w:asciiTheme="minorHAnsi" w:eastAsiaTheme="minorEastAsia" w:hAnsiTheme="minorHAnsi" w:cstheme="minorBidi"/>
          <w:b w:val="0"/>
          <w:bCs w:val="0"/>
          <w:caps w:val="0"/>
          <w:noProof/>
          <w:sz w:val="22"/>
          <w:szCs w:val="22"/>
          <w:lang w:eastAsia="fr-FR"/>
        </w:rPr>
      </w:pPr>
      <w:hyperlink w:anchor="_Toc319171666" w:history="1">
        <w:r w:rsidRPr="00C002CD">
          <w:rPr>
            <w:rStyle w:val="Lienhypertexte"/>
            <w:noProof/>
          </w:rPr>
          <w:t>II.</w:t>
        </w:r>
        <w:r>
          <w:rPr>
            <w:rFonts w:asciiTheme="minorHAnsi" w:eastAsiaTheme="minorEastAsia" w:hAnsiTheme="minorHAnsi" w:cstheme="minorBidi"/>
            <w:b w:val="0"/>
            <w:bCs w:val="0"/>
            <w:caps w:val="0"/>
            <w:noProof/>
            <w:sz w:val="22"/>
            <w:szCs w:val="22"/>
            <w:lang w:eastAsia="fr-FR"/>
          </w:rPr>
          <w:tab/>
        </w:r>
        <w:r w:rsidRPr="00C002CD">
          <w:rPr>
            <w:rStyle w:val="Lienhypertexte"/>
            <w:noProof/>
          </w:rPr>
          <w:t>Connaissance pratique des risques naturels</w:t>
        </w:r>
        <w:r>
          <w:rPr>
            <w:noProof/>
            <w:webHidden/>
          </w:rPr>
          <w:tab/>
        </w:r>
        <w:r>
          <w:rPr>
            <w:noProof/>
            <w:webHidden/>
          </w:rPr>
          <w:fldChar w:fldCharType="begin"/>
        </w:r>
        <w:r>
          <w:rPr>
            <w:noProof/>
            <w:webHidden/>
          </w:rPr>
          <w:instrText xml:space="preserve"> PAGEREF _Toc319171666 \h </w:instrText>
        </w:r>
        <w:r>
          <w:rPr>
            <w:noProof/>
            <w:webHidden/>
          </w:rPr>
        </w:r>
        <w:r>
          <w:rPr>
            <w:noProof/>
            <w:webHidden/>
          </w:rPr>
          <w:fldChar w:fldCharType="separate"/>
        </w:r>
        <w:r>
          <w:rPr>
            <w:noProof/>
            <w:webHidden/>
          </w:rPr>
          <w:t>5</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7" w:history="1">
        <w:r w:rsidRPr="00C002CD">
          <w:rPr>
            <w:rStyle w:val="Lienhypertexte"/>
            <w:noProof/>
          </w:rPr>
          <w:t>1)</w:t>
        </w:r>
        <w:r>
          <w:rPr>
            <w:rFonts w:eastAsiaTheme="minorEastAsia" w:cstheme="minorBidi"/>
            <w:b w:val="0"/>
            <w:bCs w:val="0"/>
            <w:noProof/>
            <w:sz w:val="22"/>
            <w:szCs w:val="22"/>
            <w:lang w:eastAsia="fr-FR"/>
          </w:rPr>
          <w:tab/>
        </w:r>
        <w:r w:rsidRPr="00C002CD">
          <w:rPr>
            <w:rStyle w:val="Lienhypertexte"/>
            <w:noProof/>
          </w:rPr>
          <w:t>Les séismes</w:t>
        </w:r>
        <w:r>
          <w:rPr>
            <w:noProof/>
            <w:webHidden/>
          </w:rPr>
          <w:tab/>
        </w:r>
        <w:r>
          <w:rPr>
            <w:noProof/>
            <w:webHidden/>
          </w:rPr>
          <w:fldChar w:fldCharType="begin"/>
        </w:r>
        <w:r>
          <w:rPr>
            <w:noProof/>
            <w:webHidden/>
          </w:rPr>
          <w:instrText xml:space="preserve"> PAGEREF _Toc319171667 \h </w:instrText>
        </w:r>
        <w:r>
          <w:rPr>
            <w:noProof/>
            <w:webHidden/>
          </w:rPr>
        </w:r>
        <w:r>
          <w:rPr>
            <w:noProof/>
            <w:webHidden/>
          </w:rPr>
          <w:fldChar w:fldCharType="separate"/>
        </w:r>
        <w:r>
          <w:rPr>
            <w:noProof/>
            <w:webHidden/>
          </w:rPr>
          <w:t>5</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8" w:history="1">
        <w:r w:rsidRPr="00C002CD">
          <w:rPr>
            <w:rStyle w:val="Lienhypertexte"/>
            <w:noProof/>
          </w:rPr>
          <w:t>2)</w:t>
        </w:r>
        <w:r>
          <w:rPr>
            <w:rFonts w:eastAsiaTheme="minorEastAsia" w:cstheme="minorBidi"/>
            <w:b w:val="0"/>
            <w:bCs w:val="0"/>
            <w:noProof/>
            <w:sz w:val="22"/>
            <w:szCs w:val="22"/>
            <w:lang w:eastAsia="fr-FR"/>
          </w:rPr>
          <w:tab/>
        </w:r>
        <w:r w:rsidRPr="00C002CD">
          <w:rPr>
            <w:rStyle w:val="Lienhypertexte"/>
            <w:noProof/>
          </w:rPr>
          <w:t>Les éruptions volcaniques</w:t>
        </w:r>
        <w:r>
          <w:rPr>
            <w:noProof/>
            <w:webHidden/>
          </w:rPr>
          <w:tab/>
        </w:r>
        <w:r>
          <w:rPr>
            <w:noProof/>
            <w:webHidden/>
          </w:rPr>
          <w:fldChar w:fldCharType="begin"/>
        </w:r>
        <w:r>
          <w:rPr>
            <w:noProof/>
            <w:webHidden/>
          </w:rPr>
          <w:instrText xml:space="preserve"> PAGEREF _Toc319171668 \h </w:instrText>
        </w:r>
        <w:r>
          <w:rPr>
            <w:noProof/>
            <w:webHidden/>
          </w:rPr>
        </w:r>
        <w:r>
          <w:rPr>
            <w:noProof/>
            <w:webHidden/>
          </w:rPr>
          <w:fldChar w:fldCharType="separate"/>
        </w:r>
        <w:r>
          <w:rPr>
            <w:noProof/>
            <w:webHidden/>
          </w:rPr>
          <w:t>6</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69" w:history="1">
        <w:r w:rsidRPr="00C002CD">
          <w:rPr>
            <w:rStyle w:val="Lienhypertexte"/>
            <w:noProof/>
          </w:rPr>
          <w:t>3)</w:t>
        </w:r>
        <w:r>
          <w:rPr>
            <w:rFonts w:eastAsiaTheme="minorEastAsia" w:cstheme="minorBidi"/>
            <w:b w:val="0"/>
            <w:bCs w:val="0"/>
            <w:noProof/>
            <w:sz w:val="22"/>
            <w:szCs w:val="22"/>
            <w:lang w:eastAsia="fr-FR"/>
          </w:rPr>
          <w:tab/>
        </w:r>
        <w:r w:rsidRPr="00C002CD">
          <w:rPr>
            <w:rStyle w:val="Lienhypertexte"/>
            <w:noProof/>
          </w:rPr>
          <w:t>Les tsunamis</w:t>
        </w:r>
        <w:r>
          <w:rPr>
            <w:noProof/>
            <w:webHidden/>
          </w:rPr>
          <w:tab/>
        </w:r>
        <w:r>
          <w:rPr>
            <w:noProof/>
            <w:webHidden/>
          </w:rPr>
          <w:fldChar w:fldCharType="begin"/>
        </w:r>
        <w:r>
          <w:rPr>
            <w:noProof/>
            <w:webHidden/>
          </w:rPr>
          <w:instrText xml:space="preserve"> PAGEREF _Toc319171669 \h </w:instrText>
        </w:r>
        <w:r>
          <w:rPr>
            <w:noProof/>
            <w:webHidden/>
          </w:rPr>
        </w:r>
        <w:r>
          <w:rPr>
            <w:noProof/>
            <w:webHidden/>
          </w:rPr>
          <w:fldChar w:fldCharType="separate"/>
        </w:r>
        <w:r>
          <w:rPr>
            <w:noProof/>
            <w:webHidden/>
          </w:rPr>
          <w:t>6</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70" w:history="1">
        <w:r w:rsidRPr="00C002CD">
          <w:rPr>
            <w:rStyle w:val="Lienhypertexte"/>
            <w:noProof/>
          </w:rPr>
          <w:t>4)</w:t>
        </w:r>
        <w:r>
          <w:rPr>
            <w:rFonts w:eastAsiaTheme="minorEastAsia" w:cstheme="minorBidi"/>
            <w:b w:val="0"/>
            <w:bCs w:val="0"/>
            <w:noProof/>
            <w:sz w:val="22"/>
            <w:szCs w:val="22"/>
            <w:lang w:eastAsia="fr-FR"/>
          </w:rPr>
          <w:tab/>
        </w:r>
        <w:r w:rsidRPr="00C002CD">
          <w:rPr>
            <w:rStyle w:val="Lienhypertexte"/>
            <w:noProof/>
          </w:rPr>
          <w:t>Les mouvements de terrain</w:t>
        </w:r>
        <w:r>
          <w:rPr>
            <w:noProof/>
            <w:webHidden/>
          </w:rPr>
          <w:tab/>
        </w:r>
        <w:r>
          <w:rPr>
            <w:noProof/>
            <w:webHidden/>
          </w:rPr>
          <w:fldChar w:fldCharType="begin"/>
        </w:r>
        <w:r>
          <w:rPr>
            <w:noProof/>
            <w:webHidden/>
          </w:rPr>
          <w:instrText xml:space="preserve"> PAGEREF _Toc319171670 \h </w:instrText>
        </w:r>
        <w:r>
          <w:rPr>
            <w:noProof/>
            <w:webHidden/>
          </w:rPr>
        </w:r>
        <w:r>
          <w:rPr>
            <w:noProof/>
            <w:webHidden/>
          </w:rPr>
          <w:fldChar w:fldCharType="separate"/>
        </w:r>
        <w:r>
          <w:rPr>
            <w:noProof/>
            <w:webHidden/>
          </w:rPr>
          <w:t>7</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71" w:history="1">
        <w:r w:rsidRPr="00C002CD">
          <w:rPr>
            <w:rStyle w:val="Lienhypertexte"/>
            <w:noProof/>
          </w:rPr>
          <w:t>5)</w:t>
        </w:r>
        <w:r>
          <w:rPr>
            <w:rFonts w:eastAsiaTheme="minorEastAsia" w:cstheme="minorBidi"/>
            <w:b w:val="0"/>
            <w:bCs w:val="0"/>
            <w:noProof/>
            <w:sz w:val="22"/>
            <w:szCs w:val="22"/>
            <w:lang w:eastAsia="fr-FR"/>
          </w:rPr>
          <w:tab/>
        </w:r>
        <w:r w:rsidRPr="00C002CD">
          <w:rPr>
            <w:rStyle w:val="Lienhypertexte"/>
            <w:noProof/>
          </w:rPr>
          <w:t>Les risques hydrométéorologiques</w:t>
        </w:r>
        <w:r>
          <w:rPr>
            <w:noProof/>
            <w:webHidden/>
          </w:rPr>
          <w:tab/>
        </w:r>
        <w:r>
          <w:rPr>
            <w:noProof/>
            <w:webHidden/>
          </w:rPr>
          <w:fldChar w:fldCharType="begin"/>
        </w:r>
        <w:r>
          <w:rPr>
            <w:noProof/>
            <w:webHidden/>
          </w:rPr>
          <w:instrText xml:space="preserve"> PAGEREF _Toc319171671 \h </w:instrText>
        </w:r>
        <w:r>
          <w:rPr>
            <w:noProof/>
            <w:webHidden/>
          </w:rPr>
        </w:r>
        <w:r>
          <w:rPr>
            <w:noProof/>
            <w:webHidden/>
          </w:rPr>
          <w:fldChar w:fldCharType="separate"/>
        </w:r>
        <w:r>
          <w:rPr>
            <w:noProof/>
            <w:webHidden/>
          </w:rPr>
          <w:t>7</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72" w:history="1">
        <w:r w:rsidRPr="00C002CD">
          <w:rPr>
            <w:rStyle w:val="Lienhypertexte"/>
            <w:noProof/>
          </w:rPr>
          <w:t>6)</w:t>
        </w:r>
        <w:r>
          <w:rPr>
            <w:rFonts w:eastAsiaTheme="minorEastAsia" w:cstheme="minorBidi"/>
            <w:b w:val="0"/>
            <w:bCs w:val="0"/>
            <w:noProof/>
            <w:sz w:val="22"/>
            <w:szCs w:val="22"/>
            <w:lang w:eastAsia="fr-FR"/>
          </w:rPr>
          <w:tab/>
        </w:r>
        <w:r w:rsidRPr="00C002CD">
          <w:rPr>
            <w:rStyle w:val="Lienhypertexte"/>
            <w:noProof/>
          </w:rPr>
          <w:t>Les risques extra-terrestres</w:t>
        </w:r>
        <w:r>
          <w:rPr>
            <w:noProof/>
            <w:webHidden/>
          </w:rPr>
          <w:tab/>
        </w:r>
        <w:r>
          <w:rPr>
            <w:noProof/>
            <w:webHidden/>
          </w:rPr>
          <w:fldChar w:fldCharType="begin"/>
        </w:r>
        <w:r>
          <w:rPr>
            <w:noProof/>
            <w:webHidden/>
          </w:rPr>
          <w:instrText xml:space="preserve"> PAGEREF _Toc319171672 \h </w:instrText>
        </w:r>
        <w:r>
          <w:rPr>
            <w:noProof/>
            <w:webHidden/>
          </w:rPr>
        </w:r>
        <w:r>
          <w:rPr>
            <w:noProof/>
            <w:webHidden/>
          </w:rPr>
          <w:fldChar w:fldCharType="separate"/>
        </w:r>
        <w:r>
          <w:rPr>
            <w:noProof/>
            <w:webHidden/>
          </w:rPr>
          <w:t>9</w:t>
        </w:r>
        <w:r>
          <w:rPr>
            <w:noProof/>
            <w:webHidden/>
          </w:rPr>
          <w:fldChar w:fldCharType="end"/>
        </w:r>
      </w:hyperlink>
    </w:p>
    <w:p w:rsidR="00CE25AC" w:rsidRDefault="00CE25AC">
      <w:pPr>
        <w:pStyle w:val="TM2"/>
        <w:tabs>
          <w:tab w:val="left" w:pos="480"/>
          <w:tab w:val="right" w:pos="9062"/>
        </w:tabs>
        <w:rPr>
          <w:rFonts w:eastAsiaTheme="minorEastAsia" w:cstheme="minorBidi"/>
          <w:b w:val="0"/>
          <w:bCs w:val="0"/>
          <w:noProof/>
          <w:sz w:val="22"/>
          <w:szCs w:val="22"/>
          <w:lang w:eastAsia="fr-FR"/>
        </w:rPr>
      </w:pPr>
      <w:hyperlink w:anchor="_Toc319171673" w:history="1">
        <w:r w:rsidRPr="00C002CD">
          <w:rPr>
            <w:rStyle w:val="Lienhypertexte"/>
            <w:noProof/>
          </w:rPr>
          <w:t>7)</w:t>
        </w:r>
        <w:r>
          <w:rPr>
            <w:rFonts w:eastAsiaTheme="minorEastAsia" w:cstheme="minorBidi"/>
            <w:b w:val="0"/>
            <w:bCs w:val="0"/>
            <w:noProof/>
            <w:sz w:val="22"/>
            <w:szCs w:val="22"/>
            <w:lang w:eastAsia="fr-FR"/>
          </w:rPr>
          <w:tab/>
        </w:r>
        <w:r w:rsidRPr="00C002CD">
          <w:rPr>
            <w:rStyle w:val="Lienhypertexte"/>
            <w:noProof/>
          </w:rPr>
          <w:t>Autres risques naturels…</w:t>
        </w:r>
        <w:r>
          <w:rPr>
            <w:noProof/>
            <w:webHidden/>
          </w:rPr>
          <w:tab/>
        </w:r>
        <w:r>
          <w:rPr>
            <w:noProof/>
            <w:webHidden/>
          </w:rPr>
          <w:fldChar w:fldCharType="begin"/>
        </w:r>
        <w:r>
          <w:rPr>
            <w:noProof/>
            <w:webHidden/>
          </w:rPr>
          <w:instrText xml:space="preserve"> PAGEREF _Toc319171673 \h </w:instrText>
        </w:r>
        <w:r>
          <w:rPr>
            <w:noProof/>
            <w:webHidden/>
          </w:rPr>
        </w:r>
        <w:r>
          <w:rPr>
            <w:noProof/>
            <w:webHidden/>
          </w:rPr>
          <w:fldChar w:fldCharType="separate"/>
        </w:r>
        <w:r>
          <w:rPr>
            <w:noProof/>
            <w:webHidden/>
          </w:rPr>
          <w:t>9</w:t>
        </w:r>
        <w:r>
          <w:rPr>
            <w:noProof/>
            <w:webHidden/>
          </w:rPr>
          <w:fldChar w:fldCharType="end"/>
        </w:r>
      </w:hyperlink>
    </w:p>
    <w:p w:rsidR="00CE25AC" w:rsidRDefault="00CE25AC">
      <w:pPr>
        <w:pStyle w:val="TM1"/>
        <w:tabs>
          <w:tab w:val="left" w:pos="720"/>
          <w:tab w:val="right" w:pos="9062"/>
        </w:tabs>
        <w:rPr>
          <w:rFonts w:asciiTheme="minorHAnsi" w:eastAsiaTheme="minorEastAsia" w:hAnsiTheme="minorHAnsi" w:cstheme="minorBidi"/>
          <w:b w:val="0"/>
          <w:bCs w:val="0"/>
          <w:caps w:val="0"/>
          <w:noProof/>
          <w:sz w:val="22"/>
          <w:szCs w:val="22"/>
          <w:lang w:eastAsia="fr-FR"/>
        </w:rPr>
      </w:pPr>
      <w:hyperlink w:anchor="_Toc319171674" w:history="1">
        <w:r w:rsidRPr="00C002CD">
          <w:rPr>
            <w:rStyle w:val="Lienhypertexte"/>
            <w:noProof/>
          </w:rPr>
          <w:t>III.</w:t>
        </w:r>
        <w:r>
          <w:rPr>
            <w:rFonts w:asciiTheme="minorHAnsi" w:eastAsiaTheme="minorEastAsia" w:hAnsiTheme="minorHAnsi" w:cstheme="minorBidi"/>
            <w:b w:val="0"/>
            <w:bCs w:val="0"/>
            <w:caps w:val="0"/>
            <w:noProof/>
            <w:sz w:val="22"/>
            <w:szCs w:val="22"/>
            <w:lang w:eastAsia="fr-FR"/>
          </w:rPr>
          <w:tab/>
        </w:r>
        <w:r w:rsidRPr="00C002CD">
          <w:rPr>
            <w:rStyle w:val="Lienhypertexte"/>
            <w:noProof/>
          </w:rPr>
          <w:t>Prévision, prévention des risques et gestion de crise</w:t>
        </w:r>
        <w:r>
          <w:rPr>
            <w:noProof/>
            <w:webHidden/>
          </w:rPr>
          <w:tab/>
        </w:r>
        <w:r>
          <w:rPr>
            <w:noProof/>
            <w:webHidden/>
          </w:rPr>
          <w:fldChar w:fldCharType="begin"/>
        </w:r>
        <w:r>
          <w:rPr>
            <w:noProof/>
            <w:webHidden/>
          </w:rPr>
          <w:instrText xml:space="preserve"> PAGEREF _Toc319171674 \h </w:instrText>
        </w:r>
        <w:r>
          <w:rPr>
            <w:noProof/>
            <w:webHidden/>
          </w:rPr>
        </w:r>
        <w:r>
          <w:rPr>
            <w:noProof/>
            <w:webHidden/>
          </w:rPr>
          <w:fldChar w:fldCharType="separate"/>
        </w:r>
        <w:r>
          <w:rPr>
            <w:noProof/>
            <w:webHidden/>
          </w:rPr>
          <w:t>11</w:t>
        </w:r>
        <w:r>
          <w:rPr>
            <w:noProof/>
            <w:webHidden/>
          </w:rPr>
          <w:fldChar w:fldCharType="end"/>
        </w:r>
      </w:hyperlink>
    </w:p>
    <w:p w:rsidR="00CE25AC" w:rsidRDefault="00CE25AC" w:rsidP="00CE25AC">
      <w:r>
        <w:fldChar w:fldCharType="end"/>
      </w:r>
      <w:bookmarkStart w:id="0" w:name="_GoBack"/>
      <w:bookmarkEnd w:id="0"/>
    </w:p>
    <w:p w:rsidR="00CE25AC" w:rsidRDefault="00CE25AC" w:rsidP="00CE25AC"/>
    <w:p w:rsidR="00CE25AC" w:rsidRDefault="00CE25AC" w:rsidP="00CE25AC"/>
    <w:p w:rsidR="00CE25AC" w:rsidRPr="00CE25AC" w:rsidRDefault="00CE25AC" w:rsidP="00CE25AC">
      <w:pPr>
        <w:spacing w:after="200" w:line="276" w:lineRule="auto"/>
      </w:pPr>
      <w:r>
        <w:br w:type="page"/>
      </w:r>
    </w:p>
    <w:p w:rsidR="00CE25AC" w:rsidRDefault="00CE25AC" w:rsidP="00CE25AC">
      <w:pPr>
        <w:rPr>
          <w:rFonts w:cstheme="minorHAnsi"/>
          <w:b/>
          <w:color w:val="FF0000"/>
          <w:sz w:val="44"/>
          <w:szCs w:val="44"/>
          <w:u w:val="single"/>
        </w:rPr>
      </w:pPr>
      <w:r w:rsidRPr="00CE25AC">
        <w:rPr>
          <w:rFonts w:cstheme="minorHAnsi"/>
          <w:b/>
          <w:color w:val="FF0000"/>
          <w:sz w:val="44"/>
          <w:szCs w:val="44"/>
          <w:u w:val="single"/>
        </w:rPr>
        <w:lastRenderedPageBreak/>
        <w:t>Chapitre 5 : Les risques naturels</w:t>
      </w:r>
    </w:p>
    <w:p w:rsidR="00CE25AC" w:rsidRDefault="00CE25AC" w:rsidP="00CE25AC">
      <w:pPr>
        <w:rPr>
          <w:rFonts w:cstheme="minorHAnsi"/>
          <w:b/>
          <w:bCs/>
          <w:i/>
          <w:iCs/>
        </w:rPr>
      </w:pPr>
    </w:p>
    <w:p w:rsidR="00CE25AC" w:rsidRPr="00CE25AC" w:rsidRDefault="00CE25AC" w:rsidP="00CE25AC">
      <w:pPr>
        <w:rPr>
          <w:rFonts w:cstheme="minorHAnsi"/>
          <w:sz w:val="22"/>
          <w:szCs w:val="22"/>
        </w:rPr>
      </w:pPr>
      <w:r w:rsidRPr="00CE25AC">
        <w:rPr>
          <w:rFonts w:cstheme="minorHAnsi"/>
          <w:b/>
          <w:bCs/>
          <w:i/>
          <w:iCs/>
          <w:sz w:val="22"/>
          <w:szCs w:val="22"/>
        </w:rPr>
        <w:t>Les objectifs du cours:</w:t>
      </w:r>
    </w:p>
    <w:p w:rsidR="00CE25AC" w:rsidRPr="00CE25AC" w:rsidRDefault="00CE25AC" w:rsidP="00CE25AC">
      <w:pPr>
        <w:numPr>
          <w:ilvl w:val="0"/>
          <w:numId w:val="33"/>
        </w:numPr>
        <w:rPr>
          <w:rFonts w:cstheme="minorHAnsi"/>
          <w:sz w:val="22"/>
          <w:szCs w:val="22"/>
        </w:rPr>
      </w:pPr>
      <w:r w:rsidRPr="00CE25AC">
        <w:rPr>
          <w:rFonts w:cstheme="minorHAnsi"/>
          <w:i/>
          <w:iCs/>
          <w:sz w:val="22"/>
          <w:szCs w:val="22"/>
        </w:rPr>
        <w:t>Savoir définir la notion de risque</w:t>
      </w:r>
    </w:p>
    <w:p w:rsidR="00CE25AC" w:rsidRPr="00CE25AC" w:rsidRDefault="00CE25AC" w:rsidP="00CE25AC">
      <w:pPr>
        <w:numPr>
          <w:ilvl w:val="0"/>
          <w:numId w:val="33"/>
        </w:numPr>
        <w:rPr>
          <w:rFonts w:cstheme="minorHAnsi"/>
          <w:sz w:val="22"/>
          <w:szCs w:val="22"/>
        </w:rPr>
      </w:pPr>
      <w:r w:rsidRPr="00CE25AC">
        <w:rPr>
          <w:rFonts w:cstheme="minorHAnsi"/>
          <w:i/>
          <w:iCs/>
          <w:sz w:val="22"/>
          <w:szCs w:val="22"/>
        </w:rPr>
        <w:t>Connaître les différentes catégories de risques</w:t>
      </w:r>
      <w:r w:rsidRPr="00CE25AC">
        <w:rPr>
          <w:rFonts w:cstheme="minorHAnsi"/>
          <w:sz w:val="22"/>
          <w:szCs w:val="22"/>
        </w:rPr>
        <w:t xml:space="preserve"> </w:t>
      </w:r>
      <w:r w:rsidRPr="00CE25AC">
        <w:rPr>
          <w:rFonts w:cstheme="minorHAnsi"/>
          <w:i/>
          <w:iCs/>
          <w:sz w:val="22"/>
          <w:szCs w:val="22"/>
        </w:rPr>
        <w:t>majeurs et les principaux risques naturels géologiques.</w:t>
      </w:r>
    </w:p>
    <w:p w:rsidR="00CE25AC" w:rsidRPr="00CE25AC" w:rsidRDefault="00CE25AC" w:rsidP="00CE25AC">
      <w:pPr>
        <w:numPr>
          <w:ilvl w:val="0"/>
          <w:numId w:val="34"/>
        </w:numPr>
        <w:rPr>
          <w:rFonts w:cstheme="minorHAnsi"/>
          <w:sz w:val="22"/>
          <w:szCs w:val="22"/>
        </w:rPr>
      </w:pPr>
      <w:r w:rsidRPr="00CE25AC">
        <w:rPr>
          <w:rFonts w:cstheme="minorHAnsi"/>
          <w:i/>
          <w:iCs/>
          <w:sz w:val="22"/>
          <w:szCs w:val="22"/>
        </w:rPr>
        <w:t>Avoir des notions concernant la démarche globale autour du risque, de la connaissance des phénomènes</w:t>
      </w:r>
      <w:r w:rsidRPr="00CE25AC">
        <w:rPr>
          <w:rFonts w:cstheme="minorHAnsi"/>
          <w:sz w:val="22"/>
          <w:szCs w:val="22"/>
        </w:rPr>
        <w:t xml:space="preserve"> </w:t>
      </w:r>
      <w:r w:rsidRPr="00CE25AC">
        <w:rPr>
          <w:rFonts w:cstheme="minorHAnsi"/>
          <w:i/>
          <w:iCs/>
          <w:sz w:val="22"/>
          <w:szCs w:val="22"/>
        </w:rPr>
        <w:t>à la prévention et à la gestion de crise.</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L’histoire de l’humanité est ponctuée de catastrophes…</w:t>
      </w:r>
    </w:p>
    <w:p w:rsidR="00CE25AC" w:rsidRPr="00CE25AC" w:rsidRDefault="00CE25AC" w:rsidP="00CE25AC">
      <w:pPr>
        <w:rPr>
          <w:rFonts w:cstheme="minorHAnsi"/>
        </w:rPr>
      </w:pPr>
    </w:p>
    <w:p w:rsidR="00CE25AC" w:rsidRPr="00CE25AC" w:rsidRDefault="00CE25AC" w:rsidP="00CE25AC">
      <w:pPr>
        <w:pStyle w:val="Titre1"/>
      </w:pPr>
      <w:bookmarkStart w:id="1" w:name="_Toc319171661"/>
      <w:r w:rsidRPr="00CE25AC">
        <w:t>Généralités</w:t>
      </w:r>
      <w:bookmarkEnd w:id="1"/>
    </w:p>
    <w:p w:rsidR="00CE25AC" w:rsidRPr="00CE25AC" w:rsidRDefault="00CE25AC" w:rsidP="00CE25AC">
      <w:pPr>
        <w:pStyle w:val="Titre2"/>
      </w:pPr>
      <w:bookmarkStart w:id="2" w:name="_Toc319171662"/>
      <w:r w:rsidRPr="00CE25AC">
        <w:t>Le risque: une notion complexe…</w:t>
      </w:r>
      <w:bookmarkEnd w:id="2"/>
    </w:p>
    <w:p w:rsidR="00CE25AC" w:rsidRPr="00CE25AC" w:rsidRDefault="00CE25AC" w:rsidP="00CE25AC">
      <w:pPr>
        <w:rPr>
          <w:rFonts w:cstheme="minorHAnsi"/>
          <w:i/>
          <w:sz w:val="22"/>
          <w:szCs w:val="22"/>
        </w:rPr>
      </w:pPr>
      <w:r w:rsidRPr="00CE25AC">
        <w:rPr>
          <w:rFonts w:cstheme="minorHAnsi"/>
          <w:i/>
          <w:iCs/>
          <w:sz w:val="22"/>
          <w:szCs w:val="22"/>
        </w:rPr>
        <w:t xml:space="preserve">« Chaque action engendre une réaction »  </w:t>
      </w:r>
      <w:r w:rsidRPr="00CE25AC">
        <w:rPr>
          <w:rFonts w:cstheme="minorHAnsi"/>
          <w:i/>
          <w:sz w:val="22"/>
          <w:szCs w:val="22"/>
        </w:rPr>
        <w:t>(Isaac Newton).</w:t>
      </w:r>
    </w:p>
    <w:p w:rsidR="00CE25AC" w:rsidRPr="00CE25AC" w:rsidRDefault="00CE25AC" w:rsidP="00CE25AC">
      <w:pPr>
        <w:rPr>
          <w:rFonts w:cstheme="minorHAnsi"/>
          <w:i/>
        </w:rPr>
      </w:pPr>
    </w:p>
    <w:p w:rsidR="00CE25AC" w:rsidRPr="00CE25AC" w:rsidRDefault="00CE25AC" w:rsidP="00CE25AC">
      <w:pPr>
        <w:numPr>
          <w:ilvl w:val="0"/>
          <w:numId w:val="35"/>
        </w:numPr>
        <w:rPr>
          <w:rFonts w:cstheme="minorHAnsi"/>
          <w:i/>
        </w:rPr>
      </w:pPr>
      <w:r w:rsidRPr="00CE25AC">
        <w:rPr>
          <w:rFonts w:cstheme="minorHAnsi"/>
          <w:b/>
          <w:bCs/>
          <w:i/>
        </w:rPr>
        <w:t>Comment définir la notion de risque ?</w:t>
      </w:r>
    </w:p>
    <w:p w:rsidR="00CE25AC" w:rsidRPr="00CE25AC" w:rsidRDefault="00CE25AC" w:rsidP="00CE25AC">
      <w:pPr>
        <w:rPr>
          <w:rFonts w:cstheme="minorHAnsi"/>
          <w:i/>
          <w:iCs/>
          <w:sz w:val="22"/>
          <w:szCs w:val="22"/>
        </w:rPr>
      </w:pPr>
      <w:r w:rsidRPr="00CE25AC">
        <w:rPr>
          <w:rFonts w:cstheme="minorHAnsi"/>
          <w:i/>
          <w:iCs/>
          <w:sz w:val="22"/>
          <w:szCs w:val="22"/>
        </w:rPr>
        <w:t>« Un risque est une menace incertaine dont la réalisation est possible sinon</w:t>
      </w:r>
      <w:r w:rsidRPr="00CE25AC">
        <w:rPr>
          <w:rFonts w:cstheme="minorHAnsi"/>
          <w:sz w:val="22"/>
          <w:szCs w:val="22"/>
        </w:rPr>
        <w:t xml:space="preserve"> </w:t>
      </w:r>
      <w:r w:rsidRPr="00CE25AC">
        <w:rPr>
          <w:rFonts w:cstheme="minorHAnsi"/>
          <w:i/>
          <w:iCs/>
          <w:sz w:val="22"/>
          <w:szCs w:val="22"/>
        </w:rPr>
        <w:t>probable ; quels qu’ils soient, qu’elles qu’en soient les causes, quelles que</w:t>
      </w:r>
      <w:r w:rsidRPr="00CE25AC">
        <w:rPr>
          <w:rFonts w:cstheme="minorHAnsi"/>
          <w:sz w:val="22"/>
          <w:szCs w:val="22"/>
        </w:rPr>
        <w:t xml:space="preserve"> </w:t>
      </w:r>
      <w:r w:rsidRPr="00CE25AC">
        <w:rPr>
          <w:rFonts w:cstheme="minorHAnsi"/>
          <w:i/>
          <w:iCs/>
          <w:sz w:val="22"/>
          <w:szCs w:val="22"/>
        </w:rPr>
        <w:t>soient nos précautions, nous prenons de nombreux risques, éventuellement</w:t>
      </w:r>
      <w:r w:rsidRPr="00CE25AC">
        <w:rPr>
          <w:rFonts w:cstheme="minorHAnsi"/>
          <w:sz w:val="22"/>
          <w:szCs w:val="22"/>
        </w:rPr>
        <w:t xml:space="preserve"> </w:t>
      </w:r>
      <w:r w:rsidRPr="00CE25AC">
        <w:rPr>
          <w:rFonts w:cstheme="minorHAnsi"/>
          <w:i/>
          <w:iCs/>
          <w:sz w:val="22"/>
          <w:szCs w:val="22"/>
        </w:rPr>
        <w:t>acceptés ou même calculés mais souvent incompris ou même ignorés, partout et toujours dès que nous agissons ou même simplement parce que nous</w:t>
      </w:r>
      <w:r w:rsidRPr="00CE25AC">
        <w:rPr>
          <w:rFonts w:cstheme="minorHAnsi"/>
          <w:sz w:val="22"/>
          <w:szCs w:val="22"/>
        </w:rPr>
        <w:t xml:space="preserve"> </w:t>
      </w:r>
      <w:r w:rsidRPr="00CE25AC">
        <w:rPr>
          <w:rFonts w:cstheme="minorHAnsi"/>
          <w:i/>
          <w:iCs/>
          <w:sz w:val="22"/>
          <w:szCs w:val="22"/>
        </w:rPr>
        <w:t>existons : le risque nous est inhérent. Un risque que l’on craint devient un</w:t>
      </w:r>
      <w:r w:rsidRPr="00CE25AC">
        <w:rPr>
          <w:rFonts w:cstheme="minorHAnsi"/>
          <w:sz w:val="22"/>
          <w:szCs w:val="22"/>
        </w:rPr>
        <w:t xml:space="preserve"> </w:t>
      </w:r>
      <w:r w:rsidRPr="00CE25AC">
        <w:rPr>
          <w:rFonts w:cstheme="minorHAnsi"/>
          <w:i/>
          <w:iCs/>
          <w:sz w:val="22"/>
          <w:szCs w:val="22"/>
        </w:rPr>
        <w:t>danger que l’on redoute et que l’on doit se préparer à affronter si sa réalisation plus ou moins prévisible paraît envisageable voire inévitable, puis</w:t>
      </w:r>
      <w:r w:rsidRPr="00CE25AC">
        <w:rPr>
          <w:rFonts w:cstheme="minorHAnsi"/>
          <w:sz w:val="22"/>
          <w:szCs w:val="22"/>
        </w:rPr>
        <w:t xml:space="preserve"> </w:t>
      </w:r>
      <w:r w:rsidRPr="00CE25AC">
        <w:rPr>
          <w:rFonts w:cstheme="minorHAnsi"/>
          <w:i/>
          <w:iCs/>
          <w:sz w:val="22"/>
          <w:szCs w:val="22"/>
        </w:rPr>
        <w:t xml:space="preserve">un péril que l’on doit fuir si elle semble imminente. » </w:t>
      </w:r>
    </w:p>
    <w:p w:rsidR="00CE25AC" w:rsidRPr="00CE25AC" w:rsidRDefault="00CE25AC" w:rsidP="00CE25AC">
      <w:pPr>
        <w:rPr>
          <w:rFonts w:cstheme="minorHAnsi"/>
          <w:i/>
          <w:iCs/>
          <w:sz w:val="22"/>
          <w:szCs w:val="22"/>
        </w:rPr>
      </w:pPr>
    </w:p>
    <w:p w:rsidR="00CE25AC" w:rsidRPr="00CE25AC" w:rsidRDefault="00CE25AC" w:rsidP="00CE25AC">
      <w:pPr>
        <w:rPr>
          <w:rFonts w:cstheme="minorHAnsi"/>
          <w:sz w:val="22"/>
          <w:szCs w:val="22"/>
        </w:rPr>
      </w:pPr>
      <w:r w:rsidRPr="00CE25AC">
        <w:rPr>
          <w:rFonts w:cstheme="minorHAnsi"/>
          <w:sz w:val="22"/>
          <w:szCs w:val="22"/>
        </w:rPr>
        <w:t>• L’</w:t>
      </w:r>
      <w:r w:rsidRPr="00CE25AC">
        <w:rPr>
          <w:rFonts w:cstheme="minorHAnsi"/>
          <w:b/>
          <w:bCs/>
          <w:sz w:val="22"/>
          <w:szCs w:val="22"/>
        </w:rPr>
        <w:t>aléa</w:t>
      </w:r>
      <w:r w:rsidRPr="00CE25AC">
        <w:rPr>
          <w:rFonts w:cstheme="minorHAnsi"/>
          <w:sz w:val="22"/>
          <w:szCs w:val="22"/>
        </w:rPr>
        <w:t xml:space="preserve"> est défini comme un événement pouvant causer des dommages (</w:t>
      </w:r>
      <w:proofErr w:type="spellStart"/>
      <w:r w:rsidRPr="00CE25AC">
        <w:rPr>
          <w:rFonts w:cstheme="minorHAnsi"/>
          <w:sz w:val="22"/>
          <w:szCs w:val="22"/>
        </w:rPr>
        <w:t>ds</w:t>
      </w:r>
      <w:proofErr w:type="spellEnd"/>
      <w:r w:rsidRPr="00CE25AC">
        <w:rPr>
          <w:rFonts w:cstheme="minorHAnsi"/>
          <w:sz w:val="22"/>
          <w:szCs w:val="22"/>
        </w:rPr>
        <w:t xml:space="preserve"> un cadre spatio-temporel donné). Quantifier un aléa revient à estimer sa probabilité d’occurrence et son intensité.</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 Les </w:t>
      </w:r>
      <w:r w:rsidRPr="00CE25AC">
        <w:rPr>
          <w:rFonts w:cstheme="minorHAnsi"/>
          <w:b/>
          <w:bCs/>
          <w:sz w:val="22"/>
          <w:szCs w:val="22"/>
        </w:rPr>
        <w:t>enjeux</w:t>
      </w:r>
      <w:r w:rsidRPr="00CE25AC">
        <w:rPr>
          <w:rFonts w:cstheme="minorHAnsi"/>
          <w:sz w:val="22"/>
          <w:szCs w:val="22"/>
        </w:rPr>
        <w:t xml:space="preserve"> sont définis comme les éléments à risque, </w:t>
      </w:r>
      <w:r w:rsidRPr="00CE25AC">
        <w:rPr>
          <w:rFonts w:cstheme="minorHAnsi"/>
          <w:i/>
          <w:iCs/>
          <w:sz w:val="22"/>
          <w:szCs w:val="22"/>
        </w:rPr>
        <w:t>i.e.</w:t>
      </w:r>
      <w:r w:rsidRPr="00CE25AC">
        <w:rPr>
          <w:rFonts w:cstheme="minorHAnsi"/>
          <w:sz w:val="22"/>
          <w:szCs w:val="22"/>
        </w:rPr>
        <w:t xml:space="preserve"> soumis à l’impact d’un événement, lesquels pouvant être perdus partiellement ou totalement. Ils peuvent </w:t>
      </w:r>
      <w:proofErr w:type="spellStart"/>
      <w:r w:rsidRPr="00CE25AC">
        <w:rPr>
          <w:rFonts w:cstheme="minorHAnsi"/>
          <w:sz w:val="22"/>
          <w:szCs w:val="22"/>
        </w:rPr>
        <w:t>être</w:t>
      </w:r>
      <w:proofErr w:type="spellEnd"/>
      <w:r w:rsidRPr="00CE25AC">
        <w:rPr>
          <w:rFonts w:cstheme="minorHAnsi"/>
          <w:sz w:val="22"/>
          <w:szCs w:val="22"/>
        </w:rPr>
        <w:t xml:space="preserve"> humains (vies, personnes, activités) ou non (biens matériels, environnement). Ces éléments sont quantifiables, en des termes physiques (ex: nb. de morts) ou économiques (estimation d’un coût).</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 La confrontation de l’aléa et des enjeux provoque un </w:t>
      </w:r>
      <w:r w:rsidRPr="00CE25AC">
        <w:rPr>
          <w:rFonts w:cstheme="minorHAnsi"/>
          <w:b/>
          <w:bCs/>
          <w:sz w:val="22"/>
          <w:szCs w:val="22"/>
        </w:rPr>
        <w:t>risque majeur</w:t>
      </w:r>
      <w:r w:rsidRPr="00CE25AC">
        <w:rPr>
          <w:rFonts w:cstheme="minorHAnsi"/>
          <w:sz w:val="22"/>
          <w:szCs w:val="22"/>
        </w:rPr>
        <w:t xml:space="preserve"> (caractérisé par de nombreuses victimes, des dégâts importants, des impacts néfastes sur l’environnement et dont les effets prévisibles dépassent les capacités de réaction des instances concernées).</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Le Risque Majeur : C'est un accident grave qui peut être</w:t>
      </w:r>
    </w:p>
    <w:p w:rsidR="00CE25AC" w:rsidRPr="00CE25AC" w:rsidRDefault="00CE25AC" w:rsidP="00CE25AC">
      <w:pPr>
        <w:rPr>
          <w:rFonts w:cstheme="minorHAnsi"/>
          <w:sz w:val="22"/>
          <w:szCs w:val="22"/>
        </w:rPr>
      </w:pPr>
      <w:r w:rsidRPr="00CE25AC">
        <w:rPr>
          <w:rFonts w:cstheme="minorHAnsi"/>
          <w:sz w:val="22"/>
          <w:szCs w:val="22"/>
        </w:rPr>
        <w:t>- d'origine naturelle (feux de forêt, tempête, inondation, mouvement de terrain, séisme, avalanches, volcan)</w:t>
      </w:r>
    </w:p>
    <w:p w:rsidR="00CE25AC" w:rsidRPr="00CE25AC" w:rsidRDefault="00CE25AC" w:rsidP="00CE25AC">
      <w:pPr>
        <w:rPr>
          <w:rFonts w:cstheme="minorHAnsi"/>
          <w:sz w:val="22"/>
          <w:szCs w:val="22"/>
        </w:rPr>
      </w:pPr>
      <w:r w:rsidRPr="00CE25AC">
        <w:rPr>
          <w:rFonts w:cstheme="minorHAnsi"/>
          <w:sz w:val="22"/>
          <w:szCs w:val="22"/>
        </w:rPr>
        <w:t>- ou technologique (industriel, transports de matières dangereuses, barrages, nucléaire).</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Il se caractérise par de nombreuses victimes, des dégâts </w:t>
      </w:r>
      <w:proofErr w:type="gramStart"/>
      <w:r w:rsidRPr="00CE25AC">
        <w:rPr>
          <w:rFonts w:cstheme="minorHAnsi"/>
          <w:sz w:val="22"/>
          <w:szCs w:val="22"/>
        </w:rPr>
        <w:t>importants ,</w:t>
      </w:r>
      <w:proofErr w:type="gramEnd"/>
      <w:r w:rsidRPr="00CE25AC">
        <w:rPr>
          <w:rFonts w:cstheme="minorHAnsi"/>
          <w:sz w:val="22"/>
          <w:szCs w:val="22"/>
        </w:rPr>
        <w:t xml:space="preserve"> des impacts néfastes sur notre environnement et dont les effets prévisibles dépassent les capacités de réaction des instances directement concernées.</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On dira qu'il s'agit d'un risque majeur lorsqu’il y a confrontation :</w:t>
      </w:r>
    </w:p>
    <w:p w:rsidR="00CE25AC" w:rsidRPr="00CE25AC" w:rsidRDefault="00CE25AC" w:rsidP="00CE25AC">
      <w:pPr>
        <w:rPr>
          <w:rFonts w:cstheme="minorHAnsi"/>
          <w:sz w:val="22"/>
          <w:szCs w:val="22"/>
        </w:rPr>
      </w:pPr>
      <w:r w:rsidRPr="00CE25AC">
        <w:rPr>
          <w:rFonts w:cstheme="minorHAnsi"/>
          <w:sz w:val="22"/>
          <w:szCs w:val="22"/>
        </w:rPr>
        <w:t>- d'un ALÉA (Phénomène naturel ou technologique et d'intensité donnée : crue, affaissement de terrain, explosion dans une usine, ....)</w:t>
      </w:r>
    </w:p>
    <w:p w:rsidR="00CE25AC" w:rsidRPr="00CE25AC" w:rsidRDefault="00CE25AC" w:rsidP="00CE25AC">
      <w:pPr>
        <w:rPr>
          <w:rFonts w:cstheme="minorHAnsi"/>
          <w:sz w:val="22"/>
          <w:szCs w:val="22"/>
        </w:rPr>
      </w:pPr>
      <w:r w:rsidRPr="00CE25AC">
        <w:rPr>
          <w:rFonts w:cstheme="minorHAnsi"/>
          <w:sz w:val="22"/>
          <w:szCs w:val="22"/>
        </w:rPr>
        <w:t>- et d'un ENJEU (Personnes, biens, activités, moyens, patrimoine, etc... susceptibles d'être affectés par un phénomène naturel ou technologique et de subir des préjudices ou des dommages) »</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La </w:t>
      </w:r>
      <w:r w:rsidRPr="00CE25AC">
        <w:rPr>
          <w:rFonts w:cstheme="minorHAnsi"/>
          <w:b/>
          <w:bCs/>
          <w:sz w:val="22"/>
          <w:szCs w:val="22"/>
        </w:rPr>
        <w:t>vulnérabilité</w:t>
      </w:r>
      <w:r w:rsidRPr="00CE25AC">
        <w:rPr>
          <w:rFonts w:cstheme="minorHAnsi"/>
          <w:sz w:val="22"/>
          <w:szCs w:val="22"/>
        </w:rPr>
        <w:t xml:space="preserve"> indique la fragilité des enjeux par rapport à l’occurrence d’un évènement (V. environnementale, technologique, socio-économique, etc.)</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La vulnérabilité peut être naturelle, environnementale, (infra</w:t>
      </w:r>
      <w:proofErr w:type="gramStart"/>
      <w:r w:rsidRPr="00CE25AC">
        <w:rPr>
          <w:rFonts w:cstheme="minorHAnsi"/>
          <w:sz w:val="22"/>
          <w:szCs w:val="22"/>
        </w:rPr>
        <w:t>)structurelle</w:t>
      </w:r>
      <w:proofErr w:type="gramEnd"/>
      <w:r w:rsidRPr="00CE25AC">
        <w:rPr>
          <w:rFonts w:cstheme="minorHAnsi"/>
          <w:sz w:val="22"/>
          <w:szCs w:val="22"/>
        </w:rPr>
        <w:t>, technologique, économique, sociale, institutionnelle, due au système de valeur, d’information, en matière de sécurité communautaire ou politique, etc.</w:t>
      </w:r>
    </w:p>
    <w:p w:rsidR="00CE25AC" w:rsidRPr="00CE25AC" w:rsidRDefault="00CE25AC" w:rsidP="00CE25AC">
      <w:pPr>
        <w:rPr>
          <w:rFonts w:cstheme="minorHAnsi"/>
          <w:sz w:val="22"/>
          <w:szCs w:val="22"/>
        </w:rPr>
      </w:pPr>
      <w:r w:rsidRPr="00CE25AC">
        <w:rPr>
          <w:rFonts w:cstheme="minorHAnsi"/>
          <w:sz w:val="22"/>
          <w:szCs w:val="22"/>
        </w:rPr>
        <w:t>La résilience exprime la capacité d’un  environnement physique ou biologique, d’une société ou d’un individu, à traverser une expérience stressante ou traumatique en minimisant l’impact, voire en utilisant l’adversité pour mieux réorganiser ses structures systémiques et son développement.</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 Le risque et son impact peuvent être augmentés par des  </w:t>
      </w:r>
      <w:r w:rsidRPr="00CE25AC">
        <w:rPr>
          <w:rFonts w:cstheme="minorHAnsi"/>
          <w:b/>
          <w:bCs/>
          <w:sz w:val="22"/>
          <w:szCs w:val="22"/>
        </w:rPr>
        <w:t>facteurs d’aggravation</w:t>
      </w:r>
      <w:r w:rsidRPr="00CE25AC">
        <w:rPr>
          <w:rFonts w:cstheme="minorHAnsi"/>
          <w:sz w:val="22"/>
          <w:szCs w:val="22"/>
        </w:rPr>
        <w:t xml:space="preserve"> naturels (climat, topographie, nature des sols, etc.) ou humains (aménagements, utilisation du sol, etc.).</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 xml:space="preserve">• La </w:t>
      </w:r>
      <w:r w:rsidRPr="00CE25AC">
        <w:rPr>
          <w:rFonts w:cstheme="minorHAnsi"/>
          <w:b/>
          <w:bCs/>
          <w:sz w:val="22"/>
          <w:szCs w:val="22"/>
        </w:rPr>
        <w:t>mitigation</w:t>
      </w:r>
      <w:r w:rsidRPr="00CE25AC">
        <w:rPr>
          <w:rFonts w:cstheme="minorHAnsi"/>
          <w:sz w:val="22"/>
          <w:szCs w:val="22"/>
        </w:rPr>
        <w:t xml:space="preserve"> est la mise en œuvre de mesures préventives destinées à réduire l’impact du risque (naturel ou généré par les activités humaines). En matière de prévention des risques naturels, et à la différence des risques technologiques, il est difficile d'empêcher les événements de se produire. De plus, les ouvrages de protection collectifs, comme les digues ou les paravalanches, n'offrent pas une protection absolue et donnent un faux sentiment de sécurité.</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Face à la relative impuissance de l’homme devant les risques naturels, la réduction de ce type de risque n’est possible que par une réduction de la vulnérabilité (biens et personnes).</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Notre vulnérabilité dépend de :</w:t>
      </w:r>
      <w:r w:rsidRPr="00CE25AC">
        <w:rPr>
          <w:rFonts w:cstheme="minorHAnsi"/>
          <w:sz w:val="22"/>
          <w:szCs w:val="22"/>
        </w:rPr>
        <w:br/>
        <w:t>- Notre connaissance préalable du phénomène (information préventive) ;</w:t>
      </w:r>
      <w:r w:rsidRPr="00CE25AC">
        <w:rPr>
          <w:rFonts w:cstheme="minorHAnsi"/>
          <w:sz w:val="22"/>
          <w:szCs w:val="22"/>
        </w:rPr>
        <w:br/>
        <w:t>- Les caractéristiques du phénomène (intensité, rapidité, étendue…) ;</w:t>
      </w:r>
      <w:r w:rsidRPr="00CE25AC">
        <w:rPr>
          <w:rFonts w:cstheme="minorHAnsi"/>
          <w:sz w:val="22"/>
          <w:szCs w:val="22"/>
        </w:rPr>
        <w:br/>
        <w:t>- Nos conditions d'exposition ou au contraire d'abri (intérieur ou extérieur d'un bâtiment, d'un véhicule, résistance du lieu refuge, obscurité, froid, sommeil) ;</w:t>
      </w:r>
      <w:r w:rsidRPr="00CE25AC">
        <w:rPr>
          <w:rFonts w:cstheme="minorHAnsi"/>
          <w:sz w:val="22"/>
          <w:szCs w:val="22"/>
        </w:rPr>
        <w:br/>
        <w:t>- L'importance de notre formation préalable aux premiers gestes de sécurité ;</w:t>
      </w:r>
      <w:r w:rsidRPr="00CE25AC">
        <w:rPr>
          <w:rFonts w:cstheme="minorHAnsi"/>
          <w:sz w:val="22"/>
          <w:szCs w:val="22"/>
        </w:rPr>
        <w:br/>
        <w:t>- Notre comportement pendant le phénomène.</w:t>
      </w:r>
    </w:p>
    <w:p w:rsidR="00CE25AC" w:rsidRPr="00CE25AC" w:rsidRDefault="00CE25AC" w:rsidP="00CE25AC">
      <w:pPr>
        <w:rPr>
          <w:rFonts w:cstheme="minorHAnsi"/>
          <w:sz w:val="22"/>
          <w:szCs w:val="22"/>
        </w:rPr>
      </w:pPr>
    </w:p>
    <w:p w:rsidR="00CE25AC" w:rsidRPr="00CE25AC" w:rsidRDefault="00CE25AC" w:rsidP="00CE25AC">
      <w:pPr>
        <w:rPr>
          <w:rFonts w:cstheme="minorHAnsi"/>
          <w:sz w:val="22"/>
          <w:szCs w:val="22"/>
        </w:rPr>
      </w:pPr>
      <w:r w:rsidRPr="00CE25AC">
        <w:rPr>
          <w:rFonts w:cstheme="minorHAnsi"/>
          <w:sz w:val="22"/>
          <w:szCs w:val="22"/>
        </w:rPr>
        <w:t>Il est possible d’identifier les caractéristiques communes des menaces et ainsi de les dimensionner, suivant d’autres composantes comme :</w:t>
      </w:r>
    </w:p>
    <w:p w:rsidR="00CE25AC" w:rsidRPr="00CE25AC" w:rsidRDefault="00CE25AC" w:rsidP="00CE25AC">
      <w:pPr>
        <w:pStyle w:val="Paragraphedeliste"/>
        <w:numPr>
          <w:ilvl w:val="0"/>
          <w:numId w:val="36"/>
        </w:numPr>
        <w:rPr>
          <w:rFonts w:cstheme="minorHAnsi"/>
          <w:sz w:val="22"/>
          <w:szCs w:val="22"/>
        </w:rPr>
      </w:pPr>
      <w:r w:rsidRPr="00CE25AC">
        <w:rPr>
          <w:rFonts w:cstheme="minorHAnsi"/>
          <w:sz w:val="22"/>
          <w:szCs w:val="22"/>
        </w:rPr>
        <w:t xml:space="preserve">L’origine </w:t>
      </w:r>
      <w:r w:rsidRPr="00CE25AC">
        <w:rPr>
          <w:rFonts w:cstheme="minorHAnsi"/>
          <w:i/>
          <w:iCs/>
          <w:sz w:val="22"/>
          <w:szCs w:val="22"/>
        </w:rPr>
        <w:t>(relation de causalité)</w:t>
      </w:r>
    </w:p>
    <w:p w:rsidR="00CE25AC" w:rsidRPr="00CE25AC" w:rsidRDefault="00CE25AC" w:rsidP="00CE25AC">
      <w:pPr>
        <w:pStyle w:val="Paragraphedeliste"/>
        <w:numPr>
          <w:ilvl w:val="0"/>
          <w:numId w:val="36"/>
        </w:numPr>
        <w:rPr>
          <w:rFonts w:cstheme="minorHAnsi"/>
          <w:sz w:val="22"/>
          <w:szCs w:val="22"/>
        </w:rPr>
      </w:pPr>
      <w:r w:rsidRPr="00CE25AC">
        <w:rPr>
          <w:rFonts w:cstheme="minorHAnsi"/>
          <w:sz w:val="22"/>
          <w:szCs w:val="22"/>
        </w:rPr>
        <w:t xml:space="preserve">Le temps </w:t>
      </w:r>
      <w:r w:rsidRPr="00CE25AC">
        <w:rPr>
          <w:rFonts w:cstheme="minorHAnsi"/>
          <w:i/>
          <w:iCs/>
          <w:sz w:val="22"/>
          <w:szCs w:val="22"/>
        </w:rPr>
        <w:t>(de gestation, de manifestation, fréquence ou récurrence, saisonnalité)</w:t>
      </w:r>
    </w:p>
    <w:p w:rsidR="00CE25AC" w:rsidRPr="00CE25AC" w:rsidRDefault="00CE25AC" w:rsidP="00CE25AC">
      <w:pPr>
        <w:pStyle w:val="Paragraphedeliste"/>
        <w:numPr>
          <w:ilvl w:val="0"/>
          <w:numId w:val="36"/>
        </w:numPr>
        <w:rPr>
          <w:rFonts w:cstheme="minorHAnsi"/>
          <w:sz w:val="22"/>
          <w:szCs w:val="22"/>
        </w:rPr>
      </w:pPr>
      <w:r w:rsidRPr="00CE25AC">
        <w:rPr>
          <w:rFonts w:cstheme="minorHAnsi"/>
          <w:sz w:val="22"/>
          <w:szCs w:val="22"/>
        </w:rPr>
        <w:t xml:space="preserve">L’espace </w:t>
      </w:r>
      <w:r w:rsidRPr="00CE25AC">
        <w:rPr>
          <w:rFonts w:cstheme="minorHAnsi"/>
          <w:i/>
          <w:iCs/>
          <w:sz w:val="22"/>
          <w:szCs w:val="22"/>
        </w:rPr>
        <w:t>(aire d’extension ou espace affectable, ‘‘bassin de risque’’)</w:t>
      </w:r>
    </w:p>
    <w:p w:rsidR="00CE25AC" w:rsidRPr="00CE25AC" w:rsidRDefault="00CE25AC" w:rsidP="00CE25AC">
      <w:pPr>
        <w:pStyle w:val="Paragraphedeliste"/>
        <w:numPr>
          <w:ilvl w:val="0"/>
          <w:numId w:val="36"/>
        </w:numPr>
        <w:rPr>
          <w:rFonts w:cstheme="minorHAnsi"/>
          <w:sz w:val="22"/>
          <w:szCs w:val="22"/>
        </w:rPr>
      </w:pPr>
      <w:r w:rsidRPr="00CE25AC">
        <w:rPr>
          <w:rFonts w:cstheme="minorHAnsi"/>
          <w:sz w:val="22"/>
          <w:szCs w:val="22"/>
        </w:rPr>
        <w:t xml:space="preserve">L’intensité </w:t>
      </w:r>
      <w:r w:rsidRPr="00CE25AC">
        <w:rPr>
          <w:rFonts w:cstheme="minorHAnsi"/>
          <w:i/>
          <w:iCs/>
          <w:sz w:val="22"/>
          <w:szCs w:val="22"/>
        </w:rPr>
        <w:t>(magnitude)</w:t>
      </w:r>
    </w:p>
    <w:p w:rsidR="00CE25AC" w:rsidRPr="00CE25AC" w:rsidRDefault="00CE25AC" w:rsidP="00CE25AC">
      <w:pPr>
        <w:rPr>
          <w:rFonts w:cstheme="minorHAnsi"/>
          <w:sz w:val="22"/>
          <w:szCs w:val="22"/>
        </w:rPr>
      </w:pPr>
    </w:p>
    <w:p w:rsidR="00CE25AC" w:rsidRPr="00CE25AC" w:rsidRDefault="00CE25AC" w:rsidP="00CE25AC">
      <w:pPr>
        <w:rPr>
          <w:rFonts w:cstheme="minorHAnsi"/>
          <w:b/>
          <w:bCs/>
          <w:sz w:val="22"/>
          <w:szCs w:val="22"/>
        </w:rPr>
      </w:pPr>
      <w:r w:rsidRPr="00CE25AC">
        <w:rPr>
          <w:rFonts w:cstheme="minorHAnsi"/>
          <w:sz w:val="22"/>
          <w:szCs w:val="22"/>
        </w:rPr>
        <w:t xml:space="preserve">Vers une définition du risque… </w:t>
      </w:r>
      <w:r w:rsidRPr="00CE25AC">
        <w:rPr>
          <w:rFonts w:cstheme="minorHAnsi"/>
          <w:b/>
          <w:bCs/>
          <w:sz w:val="22"/>
          <w:szCs w:val="22"/>
        </w:rPr>
        <w:t xml:space="preserve">R = </w:t>
      </w:r>
      <w:r w:rsidRPr="00CE25AC">
        <w:rPr>
          <w:rFonts w:cstheme="minorHAnsi"/>
          <w:b/>
          <w:bCs/>
          <w:i/>
          <w:iCs/>
          <w:sz w:val="22"/>
          <w:szCs w:val="22"/>
        </w:rPr>
        <w:t>f</w:t>
      </w:r>
      <w:r w:rsidRPr="00CE25AC">
        <w:rPr>
          <w:rFonts w:cstheme="minorHAnsi"/>
          <w:b/>
          <w:bCs/>
          <w:sz w:val="22"/>
          <w:szCs w:val="22"/>
        </w:rPr>
        <w:t xml:space="preserve"> (A, E, V, I, t, s) </w:t>
      </w:r>
    </w:p>
    <w:p w:rsidR="00CE25AC" w:rsidRPr="00CE25AC" w:rsidRDefault="00CE25AC" w:rsidP="00CE25AC">
      <w:pPr>
        <w:rPr>
          <w:rFonts w:cstheme="minorHAnsi"/>
          <w:bCs/>
          <w:i/>
          <w:sz w:val="22"/>
          <w:szCs w:val="22"/>
        </w:rPr>
      </w:pPr>
      <w:r w:rsidRPr="00CE25AC">
        <w:rPr>
          <w:rFonts w:cstheme="minorHAnsi"/>
          <w:bCs/>
          <w:i/>
          <w:sz w:val="22"/>
          <w:szCs w:val="22"/>
        </w:rPr>
        <w:t xml:space="preserve">Avec : </w:t>
      </w:r>
      <w:r w:rsidRPr="00CE25AC">
        <w:rPr>
          <w:rFonts w:cstheme="minorHAnsi"/>
          <w:bCs/>
          <w:i/>
          <w:sz w:val="22"/>
          <w:szCs w:val="22"/>
        </w:rPr>
        <w:tab/>
        <w:t>R : le Risque</w:t>
      </w:r>
    </w:p>
    <w:p w:rsidR="00CE25AC" w:rsidRPr="00CE25AC" w:rsidRDefault="00CE25AC" w:rsidP="00CE25AC">
      <w:pPr>
        <w:rPr>
          <w:rFonts w:cstheme="minorHAnsi"/>
          <w:bCs/>
          <w:i/>
          <w:sz w:val="22"/>
          <w:szCs w:val="22"/>
        </w:rPr>
      </w:pPr>
      <w:r w:rsidRPr="00CE25AC">
        <w:rPr>
          <w:rFonts w:cstheme="minorHAnsi"/>
          <w:bCs/>
          <w:i/>
          <w:sz w:val="22"/>
          <w:szCs w:val="22"/>
        </w:rPr>
        <w:tab/>
        <w:t>A : l’Aléa</w:t>
      </w:r>
    </w:p>
    <w:p w:rsidR="00CE25AC" w:rsidRPr="00CE25AC" w:rsidRDefault="00CE25AC" w:rsidP="00CE25AC">
      <w:pPr>
        <w:rPr>
          <w:rFonts w:cstheme="minorHAnsi"/>
          <w:bCs/>
          <w:i/>
          <w:sz w:val="22"/>
          <w:szCs w:val="22"/>
        </w:rPr>
      </w:pPr>
      <w:r w:rsidRPr="00CE25AC">
        <w:rPr>
          <w:rFonts w:cstheme="minorHAnsi"/>
          <w:bCs/>
          <w:i/>
          <w:sz w:val="22"/>
          <w:szCs w:val="22"/>
        </w:rPr>
        <w:tab/>
        <w:t>E : les Enjeux</w:t>
      </w:r>
    </w:p>
    <w:p w:rsidR="00CE25AC" w:rsidRPr="00CE25AC" w:rsidRDefault="00CE25AC" w:rsidP="00CE25AC">
      <w:pPr>
        <w:rPr>
          <w:rFonts w:cstheme="minorHAnsi"/>
          <w:bCs/>
          <w:i/>
          <w:sz w:val="22"/>
          <w:szCs w:val="22"/>
        </w:rPr>
      </w:pPr>
      <w:r w:rsidRPr="00CE25AC">
        <w:rPr>
          <w:rFonts w:cstheme="minorHAnsi"/>
          <w:bCs/>
          <w:i/>
          <w:sz w:val="22"/>
          <w:szCs w:val="22"/>
        </w:rPr>
        <w:tab/>
        <w:t>V : la Vulnérabilité</w:t>
      </w:r>
    </w:p>
    <w:p w:rsidR="00CE25AC" w:rsidRPr="00CE25AC" w:rsidRDefault="00CE25AC" w:rsidP="00CE25AC">
      <w:pPr>
        <w:rPr>
          <w:rFonts w:cstheme="minorHAnsi"/>
          <w:bCs/>
          <w:i/>
          <w:sz w:val="22"/>
          <w:szCs w:val="22"/>
        </w:rPr>
      </w:pPr>
      <w:r w:rsidRPr="00CE25AC">
        <w:rPr>
          <w:rFonts w:cstheme="minorHAnsi"/>
          <w:bCs/>
          <w:i/>
          <w:sz w:val="22"/>
          <w:szCs w:val="22"/>
        </w:rPr>
        <w:tab/>
        <w:t>I : la Résilience</w:t>
      </w:r>
    </w:p>
    <w:p w:rsidR="00CE25AC" w:rsidRPr="00CE25AC" w:rsidRDefault="00CE25AC" w:rsidP="00CE25AC">
      <w:pPr>
        <w:rPr>
          <w:rFonts w:cstheme="minorHAnsi"/>
          <w:bCs/>
          <w:i/>
          <w:sz w:val="22"/>
          <w:szCs w:val="22"/>
        </w:rPr>
      </w:pPr>
      <w:r w:rsidRPr="00CE25AC">
        <w:rPr>
          <w:rFonts w:cstheme="minorHAnsi"/>
          <w:bCs/>
          <w:i/>
          <w:sz w:val="22"/>
          <w:szCs w:val="22"/>
        </w:rPr>
        <w:tab/>
      </w:r>
      <w:proofErr w:type="gramStart"/>
      <w:r w:rsidRPr="00CE25AC">
        <w:rPr>
          <w:rFonts w:cstheme="minorHAnsi"/>
          <w:bCs/>
          <w:i/>
          <w:sz w:val="22"/>
          <w:szCs w:val="22"/>
        </w:rPr>
        <w:t>t</w:t>
      </w:r>
      <w:proofErr w:type="gramEnd"/>
      <w:r w:rsidRPr="00CE25AC">
        <w:rPr>
          <w:rFonts w:cstheme="minorHAnsi"/>
          <w:bCs/>
          <w:i/>
          <w:sz w:val="22"/>
          <w:szCs w:val="22"/>
        </w:rPr>
        <w:t xml:space="preserve"> : le temps</w:t>
      </w:r>
    </w:p>
    <w:p w:rsidR="00CE25AC" w:rsidRPr="00CE25AC" w:rsidRDefault="00CE25AC" w:rsidP="00CE25AC">
      <w:pPr>
        <w:rPr>
          <w:rFonts w:cstheme="minorHAnsi"/>
          <w:bCs/>
          <w:i/>
          <w:sz w:val="22"/>
          <w:szCs w:val="22"/>
        </w:rPr>
      </w:pPr>
      <w:r w:rsidRPr="00CE25AC">
        <w:rPr>
          <w:rFonts w:cstheme="minorHAnsi"/>
          <w:bCs/>
          <w:i/>
          <w:sz w:val="22"/>
          <w:szCs w:val="22"/>
        </w:rPr>
        <w:tab/>
      </w:r>
      <w:proofErr w:type="gramStart"/>
      <w:r w:rsidRPr="00CE25AC">
        <w:rPr>
          <w:rFonts w:cstheme="minorHAnsi"/>
          <w:bCs/>
          <w:i/>
          <w:sz w:val="22"/>
          <w:szCs w:val="22"/>
        </w:rPr>
        <w:t>s</w:t>
      </w:r>
      <w:proofErr w:type="gramEnd"/>
      <w:r w:rsidRPr="00CE25AC">
        <w:rPr>
          <w:rFonts w:cstheme="minorHAnsi"/>
          <w:bCs/>
          <w:i/>
          <w:sz w:val="22"/>
          <w:szCs w:val="22"/>
        </w:rPr>
        <w:t xml:space="preserve"> : l’espace</w:t>
      </w:r>
    </w:p>
    <w:p w:rsidR="00CE25AC" w:rsidRDefault="00CE25AC" w:rsidP="00CE25AC">
      <w:pPr>
        <w:rPr>
          <w:rFonts w:cstheme="minorHAnsi"/>
          <w:i/>
        </w:rPr>
      </w:pPr>
    </w:p>
    <w:p w:rsidR="00CE25AC" w:rsidRDefault="00CE25AC" w:rsidP="00CE25AC">
      <w:pPr>
        <w:rPr>
          <w:rFonts w:cstheme="minorHAnsi"/>
          <w:i/>
        </w:rPr>
      </w:pPr>
    </w:p>
    <w:p w:rsidR="00CE25AC" w:rsidRDefault="00CE25AC" w:rsidP="00CE25AC">
      <w:pPr>
        <w:rPr>
          <w:rFonts w:cstheme="minorHAnsi"/>
          <w:i/>
        </w:rPr>
      </w:pPr>
    </w:p>
    <w:p w:rsidR="00CE25AC" w:rsidRDefault="00CE25AC" w:rsidP="00CE25AC">
      <w:pPr>
        <w:rPr>
          <w:rFonts w:cstheme="minorHAnsi"/>
          <w:i/>
        </w:rPr>
      </w:pPr>
    </w:p>
    <w:p w:rsidR="00CE25AC" w:rsidRPr="00CE25AC" w:rsidRDefault="00CE25AC" w:rsidP="00CE25AC">
      <w:pPr>
        <w:rPr>
          <w:rFonts w:cstheme="minorHAnsi"/>
          <w:i/>
        </w:rPr>
      </w:pPr>
    </w:p>
    <w:p w:rsidR="00CE25AC" w:rsidRPr="00CE25AC" w:rsidRDefault="00CE25AC" w:rsidP="00CE25AC">
      <w:pPr>
        <w:pStyle w:val="Titre2"/>
      </w:pPr>
      <w:bookmarkStart w:id="3" w:name="_Toc319171663"/>
      <w:r w:rsidRPr="00CE25AC">
        <w:lastRenderedPageBreak/>
        <w:t>L’acceptabilité du risque</w:t>
      </w:r>
      <w:bookmarkEnd w:id="3"/>
    </w:p>
    <w:p w:rsidR="00CE25AC" w:rsidRPr="00CE25AC" w:rsidRDefault="00CE25AC" w:rsidP="00CE25AC">
      <w:pPr>
        <w:ind w:firstLine="708"/>
        <w:rPr>
          <w:rFonts w:cstheme="minorHAnsi"/>
          <w:i/>
        </w:rPr>
      </w:pPr>
      <w:r w:rsidRPr="00CE25AC">
        <w:rPr>
          <w:rFonts w:cstheme="minorHAnsi"/>
          <w:noProof/>
          <w:lang w:eastAsia="fr-FR"/>
        </w:rPr>
        <w:drawing>
          <wp:inline distT="0" distB="0" distL="0" distR="0" wp14:anchorId="3E0F24D5" wp14:editId="6604DFF6">
            <wp:extent cx="4419600" cy="30289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3028950"/>
                    </a:xfrm>
                    <a:prstGeom prst="rect">
                      <a:avLst/>
                    </a:prstGeom>
                    <a:noFill/>
                    <a:ln>
                      <a:noFill/>
                    </a:ln>
                  </pic:spPr>
                </pic:pic>
              </a:graphicData>
            </a:graphic>
          </wp:inline>
        </w:drawing>
      </w:r>
    </w:p>
    <w:p w:rsidR="00CE25AC" w:rsidRPr="00CE25AC" w:rsidRDefault="00CE25AC" w:rsidP="00CE25AC">
      <w:pPr>
        <w:rPr>
          <w:rFonts w:cstheme="minorHAnsi"/>
          <w:i/>
        </w:rPr>
      </w:pPr>
    </w:p>
    <w:p w:rsidR="00CE25AC" w:rsidRPr="00CE25AC" w:rsidRDefault="00CE25AC" w:rsidP="00CE25AC">
      <w:pPr>
        <w:jc w:val="center"/>
        <w:rPr>
          <w:rFonts w:cstheme="minorHAnsi"/>
          <w:i/>
        </w:rPr>
      </w:pPr>
    </w:p>
    <w:p w:rsidR="00CE25AC" w:rsidRPr="00CE25AC" w:rsidRDefault="00CE25AC" w:rsidP="00CE25AC">
      <w:pPr>
        <w:pStyle w:val="Titre2"/>
      </w:pPr>
      <w:bookmarkStart w:id="4" w:name="_Toc319171664"/>
      <w:r w:rsidRPr="00CE25AC">
        <w:t>Les différents types de menaces</w:t>
      </w:r>
      <w:bookmarkEnd w:id="4"/>
    </w:p>
    <w:p w:rsidR="00CE25AC" w:rsidRPr="00CE25AC" w:rsidRDefault="00CE25AC" w:rsidP="00CE25AC">
      <w:pPr>
        <w:ind w:firstLine="708"/>
        <w:rPr>
          <w:rFonts w:cstheme="minorHAnsi"/>
          <w:i/>
        </w:rPr>
      </w:pPr>
    </w:p>
    <w:p w:rsidR="00CE25AC" w:rsidRPr="00CE25AC" w:rsidRDefault="00CE25AC" w:rsidP="00CE25AC">
      <w:pPr>
        <w:numPr>
          <w:ilvl w:val="0"/>
          <w:numId w:val="37"/>
        </w:numPr>
        <w:rPr>
          <w:rFonts w:cstheme="minorHAnsi"/>
          <w:i/>
          <w:sz w:val="22"/>
          <w:szCs w:val="22"/>
        </w:rPr>
      </w:pPr>
      <w:r w:rsidRPr="00CE25AC">
        <w:rPr>
          <w:rFonts w:cstheme="minorHAnsi"/>
          <w:i/>
          <w:sz w:val="22"/>
          <w:szCs w:val="22"/>
        </w:rPr>
        <w:t>Risques économiques et financiers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 juridique et légal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technologiques et techniques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naturels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majeurs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sanitaires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liés aux conflits et au terrorisme ;</w:t>
      </w:r>
    </w:p>
    <w:p w:rsidR="00CE25AC" w:rsidRPr="00CE25AC" w:rsidRDefault="00CE25AC" w:rsidP="00CE25AC">
      <w:pPr>
        <w:numPr>
          <w:ilvl w:val="0"/>
          <w:numId w:val="37"/>
        </w:numPr>
        <w:rPr>
          <w:rFonts w:cstheme="minorHAnsi"/>
          <w:i/>
          <w:sz w:val="22"/>
          <w:szCs w:val="22"/>
        </w:rPr>
      </w:pPr>
      <w:r w:rsidRPr="00CE25AC">
        <w:rPr>
          <w:rFonts w:cstheme="minorHAnsi"/>
          <w:i/>
          <w:sz w:val="22"/>
          <w:szCs w:val="22"/>
        </w:rPr>
        <w:t xml:space="preserve"> Risques professionnels ;</w:t>
      </w:r>
    </w:p>
    <w:p w:rsidR="00CE25AC" w:rsidRPr="00CE25AC" w:rsidRDefault="00CE25AC" w:rsidP="00CE25AC">
      <w:pPr>
        <w:numPr>
          <w:ilvl w:val="0"/>
          <w:numId w:val="37"/>
        </w:numPr>
        <w:rPr>
          <w:rFonts w:cstheme="minorHAnsi"/>
          <w:i/>
        </w:rPr>
      </w:pPr>
      <w:r w:rsidRPr="00CE25AC">
        <w:rPr>
          <w:rFonts w:cstheme="minorHAnsi"/>
          <w:i/>
          <w:sz w:val="22"/>
          <w:szCs w:val="22"/>
        </w:rPr>
        <w:t xml:space="preserve"> Risques domestiques.</w:t>
      </w: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6410BF60" wp14:editId="718AAC00">
            <wp:extent cx="3829050" cy="26479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9050" cy="2647950"/>
                    </a:xfrm>
                    <a:prstGeom prst="rect">
                      <a:avLst/>
                    </a:prstGeom>
                    <a:noFill/>
                    <a:ln>
                      <a:noFill/>
                    </a:ln>
                  </pic:spPr>
                </pic:pic>
              </a:graphicData>
            </a:graphic>
          </wp:inline>
        </w:drawing>
      </w:r>
    </w:p>
    <w:p w:rsidR="00CE25AC" w:rsidRPr="00CE25AC" w:rsidRDefault="00CE25AC" w:rsidP="00CE25AC">
      <w:pPr>
        <w:jc w:val="center"/>
        <w:rPr>
          <w:rFonts w:cstheme="minorHAnsi"/>
        </w:rPr>
      </w:pPr>
      <w:r w:rsidRPr="00CE25AC">
        <w:rPr>
          <w:rFonts w:cstheme="minorHAnsi"/>
          <w:noProof/>
          <w:lang w:eastAsia="fr-FR"/>
        </w:rPr>
        <w:lastRenderedPageBreak/>
        <w:drawing>
          <wp:inline distT="0" distB="0" distL="0" distR="0" wp14:anchorId="6FF56BF1" wp14:editId="353AE4C7">
            <wp:extent cx="4953000" cy="11144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0" cy="1114425"/>
                    </a:xfrm>
                    <a:prstGeom prst="rect">
                      <a:avLst/>
                    </a:prstGeom>
                    <a:noFill/>
                    <a:ln>
                      <a:noFill/>
                    </a:ln>
                  </pic:spPr>
                </pic:pic>
              </a:graphicData>
            </a:graphic>
          </wp:inline>
        </w:drawing>
      </w:r>
    </w:p>
    <w:p w:rsidR="00CE25AC" w:rsidRPr="00CE25AC" w:rsidRDefault="00CE25AC" w:rsidP="00CE25AC">
      <w:pPr>
        <w:rPr>
          <w:rFonts w:cstheme="minorHAnsi"/>
        </w:rPr>
      </w:pPr>
    </w:p>
    <w:p w:rsidR="00CE25AC" w:rsidRPr="00CE25AC" w:rsidRDefault="00CE25AC" w:rsidP="00CE25AC">
      <w:pPr>
        <w:rPr>
          <w:rFonts w:cstheme="minorHAnsi"/>
          <w:sz w:val="22"/>
          <w:szCs w:val="22"/>
        </w:rPr>
      </w:pPr>
      <w:r w:rsidRPr="00CE25AC">
        <w:rPr>
          <w:rFonts w:cstheme="minorHAnsi"/>
          <w:sz w:val="22"/>
          <w:szCs w:val="22"/>
        </w:rPr>
        <w:t>Il existe aussi les risques majeurs technologiques. Ce sont des menaces d’origine anthropique, générées par la seule activité humaine :</w:t>
      </w:r>
    </w:p>
    <w:p w:rsidR="00CE25AC" w:rsidRPr="00CE25AC" w:rsidRDefault="00CE25AC" w:rsidP="00CE25AC">
      <w:pPr>
        <w:numPr>
          <w:ilvl w:val="0"/>
          <w:numId w:val="38"/>
        </w:numPr>
        <w:rPr>
          <w:rFonts w:cstheme="minorHAnsi"/>
          <w:sz w:val="22"/>
          <w:szCs w:val="22"/>
        </w:rPr>
      </w:pPr>
      <w:r w:rsidRPr="00CE25AC">
        <w:rPr>
          <w:rFonts w:cstheme="minorHAnsi"/>
          <w:sz w:val="22"/>
          <w:szCs w:val="22"/>
        </w:rPr>
        <w:t>Risque industriel ;</w:t>
      </w:r>
    </w:p>
    <w:p w:rsidR="00CE25AC" w:rsidRPr="00CE25AC" w:rsidRDefault="00CE25AC" w:rsidP="00CE25AC">
      <w:pPr>
        <w:numPr>
          <w:ilvl w:val="0"/>
          <w:numId w:val="38"/>
        </w:numPr>
        <w:rPr>
          <w:rFonts w:cstheme="minorHAnsi"/>
          <w:sz w:val="22"/>
          <w:szCs w:val="22"/>
        </w:rPr>
      </w:pPr>
      <w:r w:rsidRPr="00CE25AC">
        <w:rPr>
          <w:rFonts w:cstheme="minorHAnsi"/>
          <w:sz w:val="22"/>
          <w:szCs w:val="22"/>
        </w:rPr>
        <w:t xml:space="preserve"> Risque nucléaire ;</w:t>
      </w:r>
    </w:p>
    <w:p w:rsidR="00CE25AC" w:rsidRPr="00CE25AC" w:rsidRDefault="00CE25AC" w:rsidP="00CE25AC">
      <w:pPr>
        <w:numPr>
          <w:ilvl w:val="0"/>
          <w:numId w:val="38"/>
        </w:numPr>
        <w:rPr>
          <w:rFonts w:cstheme="minorHAnsi"/>
          <w:sz w:val="22"/>
          <w:szCs w:val="22"/>
        </w:rPr>
      </w:pPr>
      <w:r w:rsidRPr="00CE25AC">
        <w:rPr>
          <w:rFonts w:cstheme="minorHAnsi"/>
          <w:sz w:val="22"/>
          <w:szCs w:val="22"/>
        </w:rPr>
        <w:t xml:space="preserve"> Risque de rupture de barrage ;</w:t>
      </w:r>
    </w:p>
    <w:p w:rsidR="00CE25AC" w:rsidRPr="00CE25AC" w:rsidRDefault="00CE25AC" w:rsidP="00CE25AC">
      <w:pPr>
        <w:numPr>
          <w:ilvl w:val="0"/>
          <w:numId w:val="38"/>
        </w:numPr>
        <w:rPr>
          <w:rFonts w:cstheme="minorHAnsi"/>
          <w:sz w:val="22"/>
          <w:szCs w:val="22"/>
        </w:rPr>
      </w:pPr>
      <w:r w:rsidRPr="00CE25AC">
        <w:rPr>
          <w:rFonts w:cstheme="minorHAnsi"/>
          <w:sz w:val="22"/>
          <w:szCs w:val="22"/>
        </w:rPr>
        <w:t xml:space="preserve"> Risque minier ;</w:t>
      </w:r>
    </w:p>
    <w:p w:rsidR="00CE25AC" w:rsidRPr="00CE25AC" w:rsidRDefault="00CE25AC" w:rsidP="00CE25AC">
      <w:pPr>
        <w:numPr>
          <w:ilvl w:val="0"/>
          <w:numId w:val="38"/>
        </w:numPr>
        <w:rPr>
          <w:rFonts w:cstheme="minorHAnsi"/>
          <w:sz w:val="22"/>
          <w:szCs w:val="22"/>
        </w:rPr>
      </w:pPr>
      <w:r w:rsidRPr="00CE25AC">
        <w:rPr>
          <w:rFonts w:cstheme="minorHAnsi"/>
          <w:sz w:val="22"/>
          <w:szCs w:val="22"/>
        </w:rPr>
        <w:t xml:space="preserve"> Risque lié au transport de matières dangereuses (TMD).</w:t>
      </w:r>
    </w:p>
    <w:p w:rsidR="00CE25AC" w:rsidRPr="00CE25AC" w:rsidRDefault="00CE25AC" w:rsidP="00CE25AC">
      <w:pPr>
        <w:rPr>
          <w:rFonts w:cstheme="minorHAnsi"/>
          <w:i/>
        </w:rPr>
      </w:pPr>
    </w:p>
    <w:p w:rsidR="00CE25AC" w:rsidRPr="00CE25AC" w:rsidRDefault="00CE25AC" w:rsidP="00CE25AC">
      <w:pPr>
        <w:pStyle w:val="Titre2"/>
      </w:pPr>
      <w:bookmarkStart w:id="5" w:name="_Toc319171665"/>
      <w:r w:rsidRPr="00CE25AC">
        <w:t>Les colères de la Terre dans les archives géologiques…</w:t>
      </w:r>
      <w:bookmarkEnd w:id="5"/>
    </w:p>
    <w:p w:rsidR="00CE25AC" w:rsidRPr="00CE25AC" w:rsidRDefault="00CE25AC" w:rsidP="00CE25AC">
      <w:pPr>
        <w:ind w:firstLine="708"/>
        <w:rPr>
          <w:rFonts w:cstheme="minorHAnsi"/>
          <w:i/>
        </w:rPr>
      </w:pPr>
    </w:p>
    <w:p w:rsidR="00CE25AC" w:rsidRPr="00CE25AC" w:rsidRDefault="00CE25AC" w:rsidP="00CE25AC">
      <w:pPr>
        <w:jc w:val="center"/>
        <w:rPr>
          <w:rFonts w:cstheme="minorHAnsi"/>
          <w:i/>
        </w:rPr>
      </w:pPr>
      <w:r w:rsidRPr="00CE25AC">
        <w:rPr>
          <w:rFonts w:cstheme="minorHAnsi"/>
          <w:noProof/>
          <w:lang w:eastAsia="fr-FR"/>
        </w:rPr>
        <w:drawing>
          <wp:inline distT="0" distB="0" distL="0" distR="0" wp14:anchorId="2F67733F" wp14:editId="2EBD0045">
            <wp:extent cx="4105275" cy="27432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2743200"/>
                    </a:xfrm>
                    <a:prstGeom prst="rect">
                      <a:avLst/>
                    </a:prstGeom>
                    <a:noFill/>
                    <a:ln>
                      <a:noFill/>
                    </a:ln>
                  </pic:spPr>
                </pic:pic>
              </a:graphicData>
            </a:graphic>
          </wp:inline>
        </w:drawing>
      </w:r>
    </w:p>
    <w:p w:rsidR="00CE25AC" w:rsidRPr="00CE25AC" w:rsidRDefault="00CE25AC" w:rsidP="00CE25AC">
      <w:pPr>
        <w:pStyle w:val="Titre1"/>
      </w:pPr>
      <w:bookmarkStart w:id="6" w:name="_Toc319171666"/>
      <w:r w:rsidRPr="00CE25AC">
        <w:t>Connaissance pratique des risques naturels</w:t>
      </w:r>
      <w:bookmarkEnd w:id="6"/>
      <w:r w:rsidRPr="00CE25AC">
        <w:rPr>
          <w:rFonts w:eastAsiaTheme="minorEastAsia"/>
          <w:i/>
          <w:iCs/>
          <w:color w:val="000000" w:themeColor="text1"/>
          <w:kern w:val="24"/>
          <w:sz w:val="40"/>
          <w:szCs w:val="40"/>
          <w:lang w:eastAsia="fr-FR"/>
        </w:rPr>
        <w:t xml:space="preserve"> </w:t>
      </w:r>
    </w:p>
    <w:p w:rsidR="00CE25AC" w:rsidRPr="00CE25AC" w:rsidRDefault="00CE25AC" w:rsidP="00CE25AC">
      <w:pPr>
        <w:pStyle w:val="Titre2"/>
      </w:pPr>
      <w:bookmarkStart w:id="7" w:name="_Toc319171667"/>
      <w:r w:rsidRPr="00CE25AC">
        <w:t>Les séismes</w:t>
      </w:r>
      <w:bookmarkEnd w:id="7"/>
    </w:p>
    <w:p w:rsidR="00CE25AC" w:rsidRPr="00CE25AC" w:rsidRDefault="00CE25AC" w:rsidP="00CE25AC">
      <w:pPr>
        <w:rPr>
          <w:rFonts w:cstheme="minorHAnsi"/>
          <w:i/>
        </w:rPr>
      </w:pPr>
    </w:p>
    <w:p w:rsidR="00CE25AC" w:rsidRPr="00CE25AC" w:rsidRDefault="00CE25AC" w:rsidP="00CE25AC">
      <w:pPr>
        <w:jc w:val="center"/>
        <w:rPr>
          <w:rFonts w:cstheme="minorHAnsi"/>
          <w:i/>
        </w:rPr>
      </w:pPr>
      <w:r w:rsidRPr="00CE25AC">
        <w:rPr>
          <w:rFonts w:cstheme="minorHAnsi"/>
          <w:noProof/>
          <w:lang w:eastAsia="fr-FR"/>
        </w:rPr>
        <w:drawing>
          <wp:inline distT="0" distB="0" distL="0" distR="0" wp14:anchorId="23C01C61" wp14:editId="1C0D6964">
            <wp:extent cx="3238500" cy="220421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8500" cy="2204215"/>
                    </a:xfrm>
                    <a:prstGeom prst="rect">
                      <a:avLst/>
                    </a:prstGeom>
                    <a:noFill/>
                    <a:ln>
                      <a:noFill/>
                    </a:ln>
                  </pic:spPr>
                </pic:pic>
              </a:graphicData>
            </a:graphic>
          </wp:inline>
        </w:drawing>
      </w:r>
    </w:p>
    <w:p w:rsidR="00CE25AC" w:rsidRPr="00CE25AC" w:rsidRDefault="00CE25AC" w:rsidP="00CE25AC">
      <w:pPr>
        <w:jc w:val="center"/>
        <w:rPr>
          <w:rFonts w:cstheme="minorHAnsi"/>
          <w:i/>
        </w:rPr>
      </w:pPr>
    </w:p>
    <w:p w:rsidR="00CE25AC" w:rsidRPr="00CE25AC" w:rsidRDefault="00CE25AC" w:rsidP="00CE25AC">
      <w:pPr>
        <w:rPr>
          <w:rFonts w:cstheme="minorHAnsi"/>
          <w:i/>
          <w:sz w:val="22"/>
          <w:szCs w:val="22"/>
        </w:rPr>
      </w:pPr>
      <w:r w:rsidRPr="00CE25AC">
        <w:rPr>
          <w:rFonts w:cstheme="minorHAnsi"/>
          <w:i/>
          <w:sz w:val="22"/>
          <w:szCs w:val="22"/>
        </w:rPr>
        <w:lastRenderedPageBreak/>
        <w:t xml:space="preserve">Chaque année, il y a plus de </w:t>
      </w:r>
      <w:r w:rsidRPr="00CE25AC">
        <w:rPr>
          <w:rFonts w:cstheme="minorHAnsi"/>
          <w:b/>
          <w:bCs/>
          <w:i/>
          <w:sz w:val="22"/>
          <w:szCs w:val="22"/>
        </w:rPr>
        <w:t>cent cinquante séismes</w:t>
      </w:r>
      <w:r w:rsidRPr="00CE25AC">
        <w:rPr>
          <w:rFonts w:cstheme="minorHAnsi"/>
          <w:i/>
          <w:sz w:val="22"/>
          <w:szCs w:val="22"/>
        </w:rPr>
        <w:t xml:space="preserve"> de magnitude supérieure ou égale à 6 sur l'échelle de Richter (c'est-à-dire de séismes potentiellement destructeurs) à la surface du globe.</w:t>
      </w:r>
    </w:p>
    <w:p w:rsidR="00CE25AC" w:rsidRPr="00CE25AC" w:rsidRDefault="00CE25AC" w:rsidP="00CE25AC">
      <w:pPr>
        <w:rPr>
          <w:rFonts w:cstheme="minorHAnsi"/>
          <w:i/>
          <w:sz w:val="22"/>
          <w:szCs w:val="22"/>
        </w:rPr>
      </w:pPr>
    </w:p>
    <w:p w:rsidR="00CE25AC" w:rsidRPr="00CE25AC" w:rsidRDefault="00CE25AC" w:rsidP="00CE25AC">
      <w:pPr>
        <w:rPr>
          <w:rFonts w:cstheme="minorHAnsi"/>
          <w:sz w:val="22"/>
          <w:szCs w:val="22"/>
        </w:rPr>
      </w:pPr>
      <w:r w:rsidRPr="00CE25AC">
        <w:rPr>
          <w:rFonts w:cstheme="minorHAnsi"/>
          <w:sz w:val="22"/>
          <w:szCs w:val="22"/>
        </w:rPr>
        <w:t>En France, c'est à la Guadeloupe et à la Martinique que le risque sismique est le plus élevé.</w:t>
      </w:r>
    </w:p>
    <w:p w:rsidR="00CE25AC" w:rsidRPr="00CE25AC" w:rsidRDefault="00CE25AC" w:rsidP="00CE25AC">
      <w:pPr>
        <w:rPr>
          <w:rFonts w:cstheme="minorHAnsi"/>
        </w:rPr>
      </w:pPr>
      <w:r w:rsidRPr="00CE25AC">
        <w:rPr>
          <w:rFonts w:cstheme="minorHAnsi"/>
          <w:sz w:val="22"/>
          <w:szCs w:val="22"/>
        </w:rPr>
        <w:t>En effet, ces deux îles sont situées à la frontière de deux plaques lithosphériques…</w:t>
      </w:r>
      <w:r w:rsidRPr="00CE25AC">
        <w:rPr>
          <w:rFonts w:cstheme="minorHAnsi"/>
          <w:sz w:val="22"/>
          <w:szCs w:val="22"/>
        </w:rPr>
        <w:br/>
      </w:r>
      <w:r w:rsidRPr="00CE25AC">
        <w:rPr>
          <w:rFonts w:cstheme="minorHAnsi"/>
          <w:sz w:val="22"/>
          <w:szCs w:val="22"/>
        </w:rPr>
        <w:br/>
        <w:t>La France métropolitaine est considérée comme ayant une sismicité moyenne en comparaison de celle d'autres pays du pourtour méditerranéen. Ainsi, le seul séisme d'une magnitude supérieure à 6 enregistré au XXe siècle est celui dit de Lambesc, au sud du Lubéron, le 11 juin 1909, qui fit une quarantaine de victimes.</w:t>
      </w:r>
      <w:r w:rsidRPr="00CE25AC">
        <w:rPr>
          <w:rFonts w:cstheme="minorHAnsi"/>
          <w:sz w:val="22"/>
          <w:szCs w:val="22"/>
        </w:rPr>
        <w:br/>
      </w:r>
      <w:r w:rsidRPr="00CE25AC">
        <w:rPr>
          <w:rFonts w:cstheme="minorHAnsi"/>
          <w:sz w:val="22"/>
          <w:szCs w:val="22"/>
        </w:rPr>
        <w:br/>
        <w:t>Les Alpes, la Provence et, dans une moindre mesure, les Pyrénées, sont considérées comme les régions où le risque est le plus fort. Dans ces régions montagneuses, outre les effets mêmes d'un séisme, les très nombreux glissements de terrain potentiels répertoriés peuvent avoir des conséquences catastrophiques. Les autres régions où la sismicité n'est pas négligeable sont d'anciens massifs (Massif armoricain, ouest du Massif central, Vosges) et des rifts (Limagne et fossé du Rhin où eut lieu, en 1356, le séisme de Bâle qui fit plusieurs centaines de morts).</w:t>
      </w:r>
    </w:p>
    <w:p w:rsidR="00CE25AC" w:rsidRPr="00CE25AC" w:rsidRDefault="00CE25AC" w:rsidP="00CE25AC">
      <w:pPr>
        <w:rPr>
          <w:rFonts w:cstheme="minorHAnsi"/>
        </w:rPr>
      </w:pPr>
    </w:p>
    <w:p w:rsidR="00CE25AC" w:rsidRPr="00CE25AC" w:rsidRDefault="00CE25AC" w:rsidP="00CE25AC">
      <w:pPr>
        <w:pStyle w:val="Titre2"/>
      </w:pPr>
      <w:bookmarkStart w:id="8" w:name="_Toc319171668"/>
      <w:r w:rsidRPr="00CE25AC">
        <w:t>Les éruptions volcaniques</w:t>
      </w:r>
      <w:bookmarkEnd w:id="8"/>
    </w:p>
    <w:p w:rsidR="00CE25AC" w:rsidRPr="00CE25AC" w:rsidRDefault="00CE25AC" w:rsidP="00CE25AC">
      <w:pPr>
        <w:rPr>
          <w:rFonts w:cstheme="minorHAnsi"/>
          <w:sz w:val="22"/>
          <w:szCs w:val="22"/>
        </w:rPr>
      </w:pPr>
      <w:r w:rsidRPr="00CE25AC">
        <w:rPr>
          <w:rFonts w:cstheme="minorHAnsi"/>
          <w:sz w:val="22"/>
          <w:szCs w:val="22"/>
        </w:rPr>
        <w:t xml:space="preserve">Le volcanisme représente, avec les séismes, l'une des </w:t>
      </w:r>
      <w:r w:rsidRPr="00CE25AC">
        <w:rPr>
          <w:rFonts w:cstheme="minorHAnsi"/>
          <w:b/>
          <w:bCs/>
          <w:sz w:val="22"/>
          <w:szCs w:val="22"/>
        </w:rPr>
        <w:t>manifestations de la tectonique des plaques</w:t>
      </w:r>
      <w:r w:rsidRPr="00CE25AC">
        <w:rPr>
          <w:rFonts w:cstheme="minorHAnsi"/>
          <w:sz w:val="22"/>
          <w:szCs w:val="22"/>
        </w:rPr>
        <w:t xml:space="preserve">. La quasi-totalité du volcanisme dans le monde se situe aux frontières entre deux plaques. Un second type de volcanisme, dit de point chaud, est indépendant de ces mouvements de plaques. Le volcanisme est toujours le résultat d'une remontée en surface d'un </w:t>
      </w:r>
      <w:r w:rsidRPr="00CE25AC">
        <w:rPr>
          <w:rFonts w:cstheme="minorHAnsi"/>
          <w:b/>
          <w:bCs/>
          <w:sz w:val="22"/>
          <w:szCs w:val="22"/>
        </w:rPr>
        <w:t xml:space="preserve">magma </w:t>
      </w:r>
      <w:r w:rsidRPr="00CE25AC">
        <w:rPr>
          <w:rFonts w:cstheme="minorHAnsi"/>
          <w:sz w:val="22"/>
          <w:szCs w:val="22"/>
        </w:rPr>
        <w:t>profond, mais ses manifestations en surface peuvent différer d'une éruption à une autre.</w:t>
      </w:r>
    </w:p>
    <w:p w:rsidR="00CE25AC" w:rsidRPr="00CE25AC" w:rsidRDefault="00CE25AC" w:rsidP="00CE25AC">
      <w:pPr>
        <w:rPr>
          <w:rFonts w:cstheme="minorHAnsi"/>
          <w:sz w:val="22"/>
          <w:szCs w:val="22"/>
        </w:rPr>
      </w:pPr>
      <w:r w:rsidRPr="00CE25AC">
        <w:rPr>
          <w:rFonts w:cstheme="minorHAnsi"/>
          <w:sz w:val="22"/>
          <w:szCs w:val="22"/>
        </w:rPr>
        <w:t xml:space="preserve">On distingue deux types d'éruptions : </w:t>
      </w:r>
      <w:r w:rsidRPr="00CE25AC">
        <w:rPr>
          <w:rFonts w:cstheme="minorHAnsi"/>
          <w:b/>
          <w:bCs/>
          <w:sz w:val="22"/>
          <w:szCs w:val="22"/>
        </w:rPr>
        <w:t>explosives ou effusives</w:t>
      </w:r>
      <w:r w:rsidRPr="00CE25AC">
        <w:rPr>
          <w:rFonts w:cstheme="minorHAnsi"/>
          <w:sz w:val="22"/>
          <w:szCs w:val="22"/>
        </w:rPr>
        <w:t>. Les manifestations en surface d'une activité volcanique sont nombreuses.</w:t>
      </w:r>
    </w:p>
    <w:p w:rsidR="00CE25AC" w:rsidRPr="00CE25AC" w:rsidRDefault="00CE25AC" w:rsidP="00CE25AC">
      <w:pPr>
        <w:rPr>
          <w:rFonts w:cstheme="minorHAnsi"/>
        </w:rPr>
      </w:pP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4990E4FD" wp14:editId="56AD9893">
            <wp:extent cx="3143250" cy="18192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0" cy="1819275"/>
                    </a:xfrm>
                    <a:prstGeom prst="rect">
                      <a:avLst/>
                    </a:prstGeom>
                    <a:noFill/>
                    <a:ln>
                      <a:noFill/>
                    </a:ln>
                  </pic:spPr>
                </pic:pic>
              </a:graphicData>
            </a:graphic>
          </wp:inline>
        </w:drawing>
      </w:r>
    </w:p>
    <w:p w:rsidR="00CE25AC" w:rsidRPr="00CE25AC" w:rsidRDefault="00CE25AC" w:rsidP="00CE25AC">
      <w:pPr>
        <w:pStyle w:val="Titre2"/>
      </w:pPr>
      <w:bookmarkStart w:id="9" w:name="_Toc319171669"/>
      <w:r w:rsidRPr="00CE25AC">
        <w:t>Les tsunamis</w:t>
      </w:r>
      <w:bookmarkEnd w:id="9"/>
    </w:p>
    <w:p w:rsidR="00CE25AC" w:rsidRPr="00CE25AC" w:rsidRDefault="00CE25AC" w:rsidP="00CE25AC">
      <w:pPr>
        <w:rPr>
          <w:rFonts w:cstheme="minorHAnsi"/>
          <w:i/>
        </w:rPr>
      </w:pPr>
    </w:p>
    <w:p w:rsidR="00CE25AC" w:rsidRPr="00CE25AC" w:rsidRDefault="00CE25AC" w:rsidP="00CE25AC">
      <w:pPr>
        <w:jc w:val="center"/>
        <w:rPr>
          <w:rFonts w:cstheme="minorHAnsi"/>
          <w:i/>
        </w:rPr>
      </w:pPr>
      <w:r w:rsidRPr="00CE25AC">
        <w:rPr>
          <w:rFonts w:cstheme="minorHAnsi"/>
          <w:noProof/>
          <w:lang w:eastAsia="fr-FR"/>
        </w:rPr>
        <w:drawing>
          <wp:inline distT="0" distB="0" distL="0" distR="0" wp14:anchorId="5CC310FF" wp14:editId="426FFF6C">
            <wp:extent cx="2695575" cy="193744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7060" cy="1938512"/>
                    </a:xfrm>
                    <a:prstGeom prst="rect">
                      <a:avLst/>
                    </a:prstGeom>
                    <a:noFill/>
                    <a:ln>
                      <a:noFill/>
                    </a:ln>
                  </pic:spPr>
                </pic:pic>
              </a:graphicData>
            </a:graphic>
          </wp:inline>
        </w:drawing>
      </w:r>
    </w:p>
    <w:p w:rsidR="00CE25AC" w:rsidRPr="00CE25AC" w:rsidRDefault="00CE25AC" w:rsidP="00CE25AC">
      <w:pPr>
        <w:pStyle w:val="Titre2"/>
      </w:pPr>
      <w:bookmarkStart w:id="10" w:name="_Toc319171670"/>
      <w:r w:rsidRPr="00CE25AC">
        <w:lastRenderedPageBreak/>
        <w:t>Les mouvements de terrain</w:t>
      </w:r>
      <w:bookmarkEnd w:id="10"/>
    </w:p>
    <w:p w:rsidR="00CE25AC" w:rsidRPr="00CE25AC" w:rsidRDefault="00CE25AC" w:rsidP="00CE25AC">
      <w:pPr>
        <w:rPr>
          <w:rFonts w:cstheme="minorHAnsi"/>
          <w:sz w:val="22"/>
          <w:szCs w:val="22"/>
        </w:rPr>
      </w:pPr>
      <w:r w:rsidRPr="00CE25AC">
        <w:rPr>
          <w:rFonts w:cstheme="minorHAnsi"/>
          <w:sz w:val="22"/>
          <w:szCs w:val="22"/>
        </w:rPr>
        <w:t>• Les mouvements de terrain regroupent un ensemble de déplacements, plus ou moins brutaux, du sol ou du sous-sol, d'origine naturelle ou anthropique.</w:t>
      </w:r>
    </w:p>
    <w:p w:rsidR="00CE25AC" w:rsidRPr="00CE25AC" w:rsidRDefault="00CE25AC" w:rsidP="00CE25AC">
      <w:pPr>
        <w:rPr>
          <w:rFonts w:cstheme="minorHAnsi"/>
        </w:rPr>
      </w:pP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5DA6A494" wp14:editId="5D04B381">
            <wp:extent cx="3438525" cy="2324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2324100"/>
                    </a:xfrm>
                    <a:prstGeom prst="rect">
                      <a:avLst/>
                    </a:prstGeom>
                    <a:noFill/>
                    <a:ln>
                      <a:noFill/>
                    </a:ln>
                  </pic:spPr>
                </pic:pic>
              </a:graphicData>
            </a:graphic>
          </wp:inline>
        </w:drawing>
      </w:r>
    </w:p>
    <w:p w:rsidR="00CE25AC" w:rsidRPr="00CE25AC" w:rsidRDefault="00CE25AC" w:rsidP="00CE25AC">
      <w:pPr>
        <w:rPr>
          <w:rFonts w:cstheme="minorHAnsi"/>
        </w:rPr>
      </w:pPr>
    </w:p>
    <w:p w:rsidR="00CE25AC" w:rsidRPr="00CE25AC" w:rsidRDefault="00CE25AC" w:rsidP="00CE25AC">
      <w:pPr>
        <w:rPr>
          <w:rFonts w:cstheme="minorHAnsi"/>
          <w:sz w:val="22"/>
          <w:szCs w:val="22"/>
        </w:rPr>
      </w:pPr>
      <w:r w:rsidRPr="00CE25AC">
        <w:rPr>
          <w:rFonts w:cstheme="minorHAnsi"/>
          <w:i/>
          <w:iCs/>
          <w:sz w:val="22"/>
          <w:szCs w:val="22"/>
        </w:rPr>
        <w:t>La décompression des roches est à l'origine de</w:t>
      </w:r>
      <w:r w:rsidRPr="00CE25AC">
        <w:rPr>
          <w:rFonts w:cstheme="minorHAnsi"/>
          <w:sz w:val="22"/>
          <w:szCs w:val="22"/>
        </w:rPr>
        <w:t xml:space="preserve"> </w:t>
      </w:r>
      <w:r w:rsidRPr="00CE25AC">
        <w:rPr>
          <w:rFonts w:cstheme="minorHAnsi"/>
          <w:i/>
          <w:iCs/>
          <w:sz w:val="22"/>
          <w:szCs w:val="22"/>
        </w:rPr>
        <w:t>l’effondrement du toit des cavités souterraines.</w:t>
      </w: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186751BA" wp14:editId="4EB71BB2">
            <wp:extent cx="2800350" cy="1181100"/>
            <wp:effectExtent l="0" t="0" r="0" b="0"/>
            <wp:docPr id="9" name="Image 9" descr="Description : effondrement-cavit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descr="Description : effondrement-cavité-.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1181100"/>
                    </a:xfrm>
                    <a:prstGeom prst="rect">
                      <a:avLst/>
                    </a:prstGeom>
                    <a:noFill/>
                    <a:ln>
                      <a:noFill/>
                    </a:ln>
                  </pic:spPr>
                </pic:pic>
              </a:graphicData>
            </a:graphic>
          </wp:inline>
        </w:drawing>
      </w:r>
    </w:p>
    <w:p w:rsidR="00CE25AC" w:rsidRPr="00CE25AC" w:rsidRDefault="00CE25AC" w:rsidP="00CE25AC">
      <w:pPr>
        <w:pStyle w:val="Titre2"/>
      </w:pPr>
      <w:bookmarkStart w:id="11" w:name="_Toc319171671"/>
      <w:r w:rsidRPr="00CE25AC">
        <w:t>Les risques hydrométéorologiques</w:t>
      </w:r>
      <w:bookmarkEnd w:id="11"/>
    </w:p>
    <w:p w:rsidR="00CE25AC" w:rsidRPr="00CE25AC" w:rsidRDefault="00CE25AC" w:rsidP="00CE25AC">
      <w:pPr>
        <w:ind w:firstLine="708"/>
        <w:rPr>
          <w:rFonts w:cstheme="minorHAnsi"/>
          <w:i/>
        </w:rPr>
      </w:pPr>
    </w:p>
    <w:p w:rsidR="00CE25AC" w:rsidRPr="00CE25AC" w:rsidRDefault="00CE25AC" w:rsidP="00CE25AC">
      <w:pPr>
        <w:ind w:firstLine="708"/>
        <w:jc w:val="center"/>
        <w:rPr>
          <w:rFonts w:cstheme="minorHAnsi"/>
          <w:i/>
        </w:rPr>
      </w:pPr>
      <w:r w:rsidRPr="00CE25AC">
        <w:rPr>
          <w:rFonts w:cstheme="minorHAnsi"/>
          <w:noProof/>
          <w:lang w:eastAsia="fr-FR"/>
        </w:rPr>
        <w:drawing>
          <wp:inline distT="0" distB="0" distL="0" distR="0" wp14:anchorId="61AE4E4F" wp14:editId="76FF13F3">
            <wp:extent cx="3343275" cy="22383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3275" cy="2238375"/>
                    </a:xfrm>
                    <a:prstGeom prst="rect">
                      <a:avLst/>
                    </a:prstGeom>
                    <a:noFill/>
                    <a:ln>
                      <a:noFill/>
                    </a:ln>
                  </pic:spPr>
                </pic:pic>
              </a:graphicData>
            </a:graphic>
          </wp:inline>
        </w:drawing>
      </w:r>
    </w:p>
    <w:p w:rsidR="00CE25AC" w:rsidRPr="00CE25AC" w:rsidRDefault="00CE25AC" w:rsidP="00CE25AC">
      <w:pPr>
        <w:ind w:firstLine="708"/>
        <w:jc w:val="center"/>
        <w:rPr>
          <w:rFonts w:cstheme="minorHAnsi"/>
          <w:i/>
        </w:rPr>
      </w:pPr>
    </w:p>
    <w:p w:rsidR="00CE25AC" w:rsidRPr="00CE25AC" w:rsidRDefault="00CE25AC" w:rsidP="00CE25AC">
      <w:pPr>
        <w:ind w:firstLine="708"/>
        <w:rPr>
          <w:rFonts w:cstheme="minorHAnsi"/>
          <w:i/>
          <w:sz w:val="22"/>
          <w:szCs w:val="22"/>
        </w:rPr>
      </w:pPr>
      <w:r w:rsidRPr="00CE25AC">
        <w:rPr>
          <w:rFonts w:cstheme="minorHAnsi"/>
          <w:i/>
          <w:sz w:val="22"/>
          <w:szCs w:val="22"/>
        </w:rPr>
        <w:t xml:space="preserve">En temps normal, la rivière s'écoule dans son </w:t>
      </w:r>
      <w:r w:rsidRPr="00CE25AC">
        <w:rPr>
          <w:rFonts w:cstheme="minorHAnsi"/>
          <w:b/>
          <w:bCs/>
          <w:i/>
          <w:sz w:val="22"/>
          <w:szCs w:val="22"/>
        </w:rPr>
        <w:t xml:space="preserve">lit mineur. </w:t>
      </w:r>
      <w:r w:rsidRPr="00CE25AC">
        <w:rPr>
          <w:rFonts w:cstheme="minorHAnsi"/>
          <w:i/>
          <w:sz w:val="22"/>
          <w:szCs w:val="22"/>
        </w:rPr>
        <w:t xml:space="preserve">Pour les petites crues, l'inondation s'étend dans le </w:t>
      </w:r>
      <w:r w:rsidRPr="00CE25AC">
        <w:rPr>
          <w:rFonts w:cstheme="minorHAnsi"/>
          <w:b/>
          <w:bCs/>
          <w:i/>
          <w:sz w:val="22"/>
          <w:szCs w:val="22"/>
        </w:rPr>
        <w:t>lit moyen</w:t>
      </w:r>
      <w:r w:rsidRPr="00CE25AC">
        <w:rPr>
          <w:rFonts w:cstheme="minorHAnsi"/>
          <w:i/>
          <w:sz w:val="22"/>
          <w:szCs w:val="22"/>
        </w:rPr>
        <w:t xml:space="preserve"> et submerge les terres bordant la rivière. Lors des grandes crues, la rivière occupe la totalité de son lit majeur.</w:t>
      </w:r>
    </w:p>
    <w:p w:rsidR="00CE25AC" w:rsidRPr="00CE25AC" w:rsidRDefault="00CE25AC" w:rsidP="00CE25AC">
      <w:pPr>
        <w:ind w:firstLine="708"/>
        <w:rPr>
          <w:rFonts w:cstheme="minorHAnsi"/>
          <w:i/>
          <w:sz w:val="22"/>
          <w:szCs w:val="22"/>
        </w:rPr>
      </w:pPr>
      <w:r w:rsidRPr="00CE25AC">
        <w:rPr>
          <w:rFonts w:cstheme="minorHAnsi"/>
          <w:i/>
          <w:sz w:val="22"/>
          <w:szCs w:val="22"/>
        </w:rPr>
        <w:t xml:space="preserve">Lorsque le sol est saturé d'eau, </w:t>
      </w:r>
      <w:r w:rsidRPr="00CE25AC">
        <w:rPr>
          <w:rFonts w:cstheme="minorHAnsi"/>
          <w:b/>
          <w:bCs/>
          <w:i/>
          <w:sz w:val="22"/>
          <w:szCs w:val="22"/>
        </w:rPr>
        <w:t>la nappe affleure et inonde les terrains bas</w:t>
      </w:r>
      <w:r w:rsidRPr="00CE25AC">
        <w:rPr>
          <w:rFonts w:cstheme="minorHAnsi"/>
          <w:i/>
          <w:sz w:val="22"/>
          <w:szCs w:val="22"/>
        </w:rPr>
        <w:t>.</w:t>
      </w:r>
    </w:p>
    <w:p w:rsidR="00CE25AC" w:rsidRPr="00CE25AC" w:rsidRDefault="00CE25AC" w:rsidP="00CE25AC">
      <w:pPr>
        <w:ind w:firstLine="708"/>
        <w:rPr>
          <w:rFonts w:cstheme="minorHAnsi"/>
          <w:i/>
          <w:sz w:val="22"/>
          <w:szCs w:val="22"/>
        </w:rPr>
      </w:pPr>
      <w:r w:rsidRPr="00CE25AC">
        <w:rPr>
          <w:rFonts w:cstheme="minorHAnsi"/>
          <w:b/>
          <w:bCs/>
          <w:i/>
          <w:sz w:val="22"/>
          <w:szCs w:val="22"/>
        </w:rPr>
        <w:t>Une crue</w:t>
      </w:r>
      <w:r w:rsidRPr="00CE25AC">
        <w:rPr>
          <w:rFonts w:cstheme="minorHAnsi"/>
          <w:i/>
          <w:sz w:val="22"/>
          <w:szCs w:val="22"/>
        </w:rPr>
        <w:t xml:space="preserve"> est une augmentation de la quantité d'eau (le débit) qui s'écoule dans la rivière.</w:t>
      </w:r>
    </w:p>
    <w:p w:rsidR="00CE25AC" w:rsidRPr="00CE25AC" w:rsidRDefault="00CE25AC" w:rsidP="00CE25AC">
      <w:pPr>
        <w:ind w:firstLine="708"/>
        <w:rPr>
          <w:rFonts w:cstheme="minorHAnsi"/>
          <w:i/>
          <w:sz w:val="22"/>
          <w:szCs w:val="22"/>
        </w:rPr>
      </w:pPr>
      <w:r w:rsidRPr="00CE25AC">
        <w:rPr>
          <w:rFonts w:cstheme="minorHAnsi"/>
          <w:i/>
          <w:sz w:val="22"/>
          <w:szCs w:val="22"/>
        </w:rPr>
        <w:t xml:space="preserve">L'inondation est une </w:t>
      </w:r>
      <w:r w:rsidRPr="00CE25AC">
        <w:rPr>
          <w:rFonts w:cstheme="minorHAnsi"/>
          <w:b/>
          <w:bCs/>
          <w:i/>
          <w:sz w:val="22"/>
          <w:szCs w:val="22"/>
        </w:rPr>
        <w:t>submersion, rapide ou lente, d'une zone habituellement hors d'eau</w:t>
      </w:r>
      <w:r w:rsidRPr="00CE25AC">
        <w:rPr>
          <w:rFonts w:cstheme="minorHAnsi"/>
          <w:i/>
          <w:sz w:val="22"/>
          <w:szCs w:val="22"/>
        </w:rPr>
        <w:t xml:space="preserve">. Le risque d'inondation est la conséquence de deux composantes : l'eau qui peut sortir de son lit habituel </w:t>
      </w:r>
      <w:r w:rsidRPr="00CE25AC">
        <w:rPr>
          <w:rFonts w:cstheme="minorHAnsi"/>
          <w:i/>
          <w:sz w:val="22"/>
          <w:szCs w:val="22"/>
        </w:rPr>
        <w:lastRenderedPageBreak/>
        <w:t>d'écoulement et l'homme qui s'installe dans l'espace alluvial pour y implanter toutes sortes de constructions, d'équipements et d'activités.</w:t>
      </w:r>
    </w:p>
    <w:p w:rsidR="00CE25AC" w:rsidRPr="00CE25AC" w:rsidRDefault="00CE25AC" w:rsidP="00CE25AC">
      <w:pPr>
        <w:ind w:firstLine="708"/>
        <w:rPr>
          <w:rFonts w:cstheme="minorHAnsi"/>
          <w:i/>
        </w:rPr>
      </w:pPr>
    </w:p>
    <w:p w:rsidR="00CE25AC" w:rsidRPr="00CE25AC" w:rsidRDefault="00CE25AC" w:rsidP="00CE25AC">
      <w:pPr>
        <w:ind w:firstLine="708"/>
        <w:jc w:val="center"/>
        <w:rPr>
          <w:rFonts w:cstheme="minorHAnsi"/>
          <w:i/>
        </w:rPr>
      </w:pPr>
      <w:r w:rsidRPr="00CE25AC">
        <w:rPr>
          <w:rFonts w:cstheme="minorHAnsi"/>
          <w:noProof/>
          <w:lang w:eastAsia="fr-FR"/>
        </w:rPr>
        <w:drawing>
          <wp:inline distT="0" distB="0" distL="0" distR="0" wp14:anchorId="32AD36A8" wp14:editId="3A169BBB">
            <wp:extent cx="3905250" cy="2638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2638425"/>
                    </a:xfrm>
                    <a:prstGeom prst="rect">
                      <a:avLst/>
                    </a:prstGeom>
                    <a:noFill/>
                    <a:ln>
                      <a:noFill/>
                    </a:ln>
                  </pic:spPr>
                </pic:pic>
              </a:graphicData>
            </a:graphic>
          </wp:inline>
        </w:drawing>
      </w:r>
    </w:p>
    <w:p w:rsidR="00CE25AC" w:rsidRPr="00CE25AC" w:rsidRDefault="00CE25AC" w:rsidP="00CE25AC">
      <w:pPr>
        <w:ind w:firstLine="708"/>
        <w:jc w:val="center"/>
        <w:rPr>
          <w:rFonts w:cstheme="minorHAnsi"/>
          <w:i/>
        </w:rPr>
      </w:pPr>
      <w:r w:rsidRPr="00CE25AC">
        <w:rPr>
          <w:rFonts w:cstheme="minorHAnsi"/>
          <w:noProof/>
          <w:lang w:eastAsia="fr-FR"/>
        </w:rPr>
        <w:drawing>
          <wp:inline distT="0" distB="0" distL="0" distR="0" wp14:anchorId="10612077" wp14:editId="79272C4D">
            <wp:extent cx="3600450" cy="2000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2000250"/>
                    </a:xfrm>
                    <a:prstGeom prst="rect">
                      <a:avLst/>
                    </a:prstGeom>
                    <a:noFill/>
                    <a:ln>
                      <a:noFill/>
                    </a:ln>
                  </pic:spPr>
                </pic:pic>
              </a:graphicData>
            </a:graphic>
          </wp:inline>
        </w:drawing>
      </w:r>
    </w:p>
    <w:p w:rsidR="00CE25AC" w:rsidRPr="00CE25AC" w:rsidRDefault="00CE25AC" w:rsidP="00CE25AC">
      <w:pPr>
        <w:ind w:firstLine="708"/>
        <w:jc w:val="center"/>
        <w:rPr>
          <w:rFonts w:cstheme="minorHAnsi"/>
          <w:i/>
        </w:rPr>
      </w:pPr>
      <w:r w:rsidRPr="00CE25AC">
        <w:rPr>
          <w:rFonts w:cstheme="minorHAnsi"/>
          <w:noProof/>
          <w:lang w:eastAsia="fr-FR"/>
        </w:rPr>
        <w:drawing>
          <wp:inline distT="0" distB="0" distL="0" distR="0" wp14:anchorId="6EDB7337" wp14:editId="73DFFEE3">
            <wp:extent cx="3514725" cy="26670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4725" cy="2667000"/>
                    </a:xfrm>
                    <a:prstGeom prst="rect">
                      <a:avLst/>
                    </a:prstGeom>
                    <a:noFill/>
                    <a:ln>
                      <a:noFill/>
                    </a:ln>
                  </pic:spPr>
                </pic:pic>
              </a:graphicData>
            </a:graphic>
          </wp:inline>
        </w:drawing>
      </w:r>
    </w:p>
    <w:p w:rsidR="00CE25AC" w:rsidRPr="00CE25AC" w:rsidRDefault="00CE25AC" w:rsidP="00CE25AC">
      <w:pPr>
        <w:ind w:firstLine="708"/>
        <w:jc w:val="center"/>
        <w:rPr>
          <w:rFonts w:cstheme="minorHAnsi"/>
          <w:i/>
        </w:rPr>
      </w:pPr>
    </w:p>
    <w:p w:rsidR="00CE25AC" w:rsidRPr="00CE25AC" w:rsidRDefault="00CE25AC" w:rsidP="00CE25AC">
      <w:pPr>
        <w:rPr>
          <w:rFonts w:cstheme="minorHAnsi"/>
          <w:sz w:val="22"/>
          <w:szCs w:val="22"/>
        </w:rPr>
      </w:pPr>
      <w:r w:rsidRPr="00CE25AC">
        <w:rPr>
          <w:rFonts w:cstheme="minorHAnsi"/>
          <w:noProof/>
          <w:sz w:val="18"/>
          <w:szCs w:val="22"/>
          <w:lang w:eastAsia="fr-FR"/>
        </w:rPr>
        <w:drawing>
          <wp:anchor distT="0" distB="0" distL="114300" distR="114300" simplePos="0" relativeHeight="251658240" behindDoc="0" locked="0" layoutInCell="1" allowOverlap="1" wp14:anchorId="38544673" wp14:editId="141F7442">
            <wp:simplePos x="0" y="0"/>
            <wp:positionH relativeFrom="column">
              <wp:posOffset>2926715</wp:posOffset>
            </wp:positionH>
            <wp:positionV relativeFrom="paragraph">
              <wp:posOffset>-63500</wp:posOffset>
            </wp:positionV>
            <wp:extent cx="3285490" cy="2450465"/>
            <wp:effectExtent l="190500" t="190500" r="181610" b="102235"/>
            <wp:wrapSquare wrapText="bothSides"/>
            <wp:docPr id="19" name="Image 19" descr="Structurecyclone3D.jpg"/>
            <wp:cNvGraphicFramePr/>
            <a:graphic xmlns:a="http://schemas.openxmlformats.org/drawingml/2006/main">
              <a:graphicData uri="http://schemas.openxmlformats.org/drawingml/2006/picture">
                <pic:pic xmlns:pic="http://schemas.openxmlformats.org/drawingml/2006/picture">
                  <pic:nvPicPr>
                    <pic:cNvPr id="13" name="Image 12" descr="Structurecyclone3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8465" cy="2124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E25AC">
        <w:rPr>
          <w:rFonts w:cstheme="minorHAnsi"/>
          <w:sz w:val="18"/>
          <w:szCs w:val="22"/>
        </w:rPr>
        <w:t>La structure générale d'un cyclone est caractérisée par une énorme masse nuageuse en spirale pouvant s'étendre sur un rayon de 500 à 1.000 km. Autour de l'œil du cyclone se trouve un ‘mur de nuage’, zone la plus dangereuse du cyclone, pouvant s'étendre sur un rayon de 150 km.</w:t>
      </w:r>
    </w:p>
    <w:p w:rsidR="00CE25AC" w:rsidRPr="00CE25AC" w:rsidRDefault="00CE25AC" w:rsidP="00CE25AC">
      <w:pPr>
        <w:pStyle w:val="Titre2"/>
      </w:pPr>
      <w:bookmarkStart w:id="12" w:name="_Toc319171672"/>
      <w:r w:rsidRPr="00CE25AC">
        <w:lastRenderedPageBreak/>
        <w:t>Les risques extra-terrestres</w:t>
      </w:r>
      <w:bookmarkEnd w:id="12"/>
    </w:p>
    <w:p w:rsidR="00CE25AC" w:rsidRPr="00CE25AC" w:rsidRDefault="00CE25AC" w:rsidP="00CE25AC">
      <w:pPr>
        <w:ind w:firstLine="708"/>
        <w:rPr>
          <w:rFonts w:cstheme="minorHAnsi"/>
          <w:i/>
        </w:rPr>
      </w:pPr>
    </w:p>
    <w:p w:rsidR="00CE25AC" w:rsidRPr="00CE25AC" w:rsidRDefault="00CE25AC" w:rsidP="00CE25AC">
      <w:pPr>
        <w:numPr>
          <w:ilvl w:val="0"/>
          <w:numId w:val="39"/>
        </w:numPr>
        <w:rPr>
          <w:rFonts w:cstheme="minorHAnsi"/>
          <w:i/>
        </w:rPr>
      </w:pPr>
      <w:r w:rsidRPr="00CE25AC">
        <w:rPr>
          <w:rFonts w:cstheme="minorHAnsi"/>
          <w:i/>
          <w:iCs/>
        </w:rPr>
        <w:t xml:space="preserve">Impacts de corps célestes </w:t>
      </w:r>
      <w:proofErr w:type="spellStart"/>
      <w:r w:rsidRPr="00CE25AC">
        <w:rPr>
          <w:rFonts w:cstheme="minorHAnsi"/>
          <w:i/>
          <w:iCs/>
        </w:rPr>
        <w:t>géocroiseurs</w:t>
      </w:r>
      <w:proofErr w:type="spellEnd"/>
    </w:p>
    <w:p w:rsidR="00CE25AC" w:rsidRPr="00CE25AC" w:rsidRDefault="00CE25AC" w:rsidP="00CE25AC">
      <w:pPr>
        <w:rPr>
          <w:rFonts w:cstheme="minorHAnsi"/>
          <w:sz w:val="22"/>
          <w:szCs w:val="22"/>
        </w:rPr>
      </w:pPr>
      <w:r w:rsidRPr="00CE25AC">
        <w:rPr>
          <w:rFonts w:cstheme="minorHAnsi"/>
          <w:sz w:val="22"/>
          <w:szCs w:val="22"/>
        </w:rPr>
        <w:t>Les corps célestes croisant l’orbite de la Terre (</w:t>
      </w:r>
      <w:r w:rsidRPr="00CE25AC">
        <w:rPr>
          <w:rFonts w:cstheme="minorHAnsi"/>
          <w:i/>
          <w:iCs/>
          <w:sz w:val="22"/>
          <w:szCs w:val="22"/>
        </w:rPr>
        <w:t>i.e.</w:t>
      </w:r>
      <w:r w:rsidRPr="00CE25AC">
        <w:rPr>
          <w:rFonts w:cstheme="minorHAnsi"/>
          <w:sz w:val="22"/>
          <w:szCs w:val="22"/>
        </w:rPr>
        <w:t xml:space="preserve"> les </w:t>
      </w:r>
      <w:proofErr w:type="spellStart"/>
      <w:r w:rsidRPr="00CE25AC">
        <w:rPr>
          <w:rFonts w:cstheme="minorHAnsi"/>
          <w:sz w:val="22"/>
          <w:szCs w:val="22"/>
        </w:rPr>
        <w:t>géocroiseurs</w:t>
      </w:r>
      <w:proofErr w:type="spellEnd"/>
      <w:r w:rsidRPr="00CE25AC">
        <w:rPr>
          <w:rFonts w:cstheme="minorHAnsi"/>
          <w:sz w:val="22"/>
          <w:szCs w:val="22"/>
        </w:rPr>
        <w:t xml:space="preserve"> : astéroïdes, </w:t>
      </w:r>
      <w:proofErr w:type="spellStart"/>
      <w:r w:rsidRPr="00CE25AC">
        <w:rPr>
          <w:rFonts w:cstheme="minorHAnsi"/>
          <w:sz w:val="22"/>
          <w:szCs w:val="22"/>
        </w:rPr>
        <w:t>météoroïdes</w:t>
      </w:r>
      <w:proofErr w:type="spellEnd"/>
      <w:r w:rsidRPr="00CE25AC">
        <w:rPr>
          <w:rFonts w:cstheme="minorHAnsi"/>
          <w:sz w:val="22"/>
          <w:szCs w:val="22"/>
        </w:rPr>
        <w:t>, comètes) sont susceptibles de l’impacter.</w:t>
      </w:r>
    </w:p>
    <w:p w:rsidR="00CE25AC" w:rsidRPr="00CE25AC" w:rsidRDefault="00CE25AC" w:rsidP="00CE25AC">
      <w:pPr>
        <w:rPr>
          <w:rFonts w:cstheme="minorHAnsi"/>
        </w:rPr>
      </w:pPr>
    </w:p>
    <w:p w:rsidR="00CE25AC" w:rsidRPr="00CE25AC" w:rsidRDefault="00CE25AC" w:rsidP="00CE25AC">
      <w:pPr>
        <w:numPr>
          <w:ilvl w:val="0"/>
          <w:numId w:val="40"/>
        </w:numPr>
        <w:rPr>
          <w:rFonts w:cstheme="minorHAnsi"/>
        </w:rPr>
      </w:pPr>
      <w:r w:rsidRPr="00CE25AC">
        <w:rPr>
          <w:rFonts w:cstheme="minorHAnsi"/>
          <w:i/>
          <w:iCs/>
        </w:rPr>
        <w:t>Tempêtes (orages) magnétiques</w:t>
      </w: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70960652" wp14:editId="467D620A">
            <wp:extent cx="3562350" cy="24479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CE25AC" w:rsidRPr="00CE25AC" w:rsidRDefault="00CE25AC" w:rsidP="00CE25AC">
      <w:pPr>
        <w:rPr>
          <w:rFonts w:cstheme="minorHAnsi"/>
        </w:rPr>
      </w:pPr>
    </w:p>
    <w:p w:rsidR="00CE25AC" w:rsidRPr="00CE25AC" w:rsidRDefault="00CE25AC" w:rsidP="00CE25AC">
      <w:pPr>
        <w:pStyle w:val="Titre2"/>
      </w:pPr>
      <w:bookmarkStart w:id="13" w:name="_Toc319171673"/>
      <w:r w:rsidRPr="00CE25AC">
        <w:t>Autres risques naturels…</w:t>
      </w:r>
      <w:bookmarkEnd w:id="13"/>
    </w:p>
    <w:p w:rsidR="00CE25AC" w:rsidRPr="00CE25AC" w:rsidRDefault="00CE25AC" w:rsidP="00CE25AC">
      <w:pPr>
        <w:numPr>
          <w:ilvl w:val="0"/>
          <w:numId w:val="41"/>
        </w:numPr>
        <w:rPr>
          <w:rFonts w:cstheme="minorHAnsi"/>
          <w:i/>
        </w:rPr>
      </w:pPr>
      <w:r w:rsidRPr="00CE25AC">
        <w:rPr>
          <w:rFonts w:cstheme="minorHAnsi"/>
          <w:i/>
          <w:iCs/>
        </w:rPr>
        <w:t>Les avalanches</w:t>
      </w:r>
    </w:p>
    <w:p w:rsidR="00CE25AC" w:rsidRPr="00CE25AC" w:rsidRDefault="00CE25AC" w:rsidP="00CE25AC">
      <w:pPr>
        <w:rPr>
          <w:rFonts w:cstheme="minorHAnsi"/>
          <w:i/>
        </w:rPr>
      </w:pPr>
    </w:p>
    <w:p w:rsidR="00CE25AC" w:rsidRPr="00CE25AC" w:rsidRDefault="00CE25AC" w:rsidP="00CE25AC">
      <w:pPr>
        <w:rPr>
          <w:rFonts w:cstheme="minorHAnsi"/>
          <w:i/>
        </w:rPr>
      </w:pPr>
      <w:r w:rsidRPr="00CE25AC">
        <w:rPr>
          <w:rFonts w:cstheme="minorHAnsi"/>
          <w:noProof/>
          <w:lang w:eastAsia="fr-FR"/>
        </w:rPr>
        <w:drawing>
          <wp:anchor distT="0" distB="0" distL="114300" distR="114300" simplePos="0" relativeHeight="251658240" behindDoc="0" locked="0" layoutInCell="1" allowOverlap="1" wp14:anchorId="5326E2FD" wp14:editId="15DED715">
            <wp:simplePos x="0" y="0"/>
            <wp:positionH relativeFrom="column">
              <wp:posOffset>-252095</wp:posOffset>
            </wp:positionH>
            <wp:positionV relativeFrom="paragraph">
              <wp:posOffset>50800</wp:posOffset>
            </wp:positionV>
            <wp:extent cx="3380105" cy="22860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0105" cy="2286000"/>
                    </a:xfrm>
                    <a:prstGeom prst="rect">
                      <a:avLst/>
                    </a:prstGeom>
                    <a:noFill/>
                  </pic:spPr>
                </pic:pic>
              </a:graphicData>
            </a:graphic>
            <wp14:sizeRelH relativeFrom="page">
              <wp14:pctWidth>0</wp14:pctWidth>
            </wp14:sizeRelH>
            <wp14:sizeRelV relativeFrom="page">
              <wp14:pctHeight>0</wp14:pctHeight>
            </wp14:sizeRelV>
          </wp:anchor>
        </w:drawing>
      </w:r>
      <w:r w:rsidRPr="00CE25AC">
        <w:rPr>
          <w:rFonts w:cstheme="minorHAnsi"/>
          <w:b/>
          <w:bCs/>
          <w:i/>
        </w:rPr>
        <w:t>L'avalanche de plaque</w:t>
      </w:r>
    </w:p>
    <w:p w:rsidR="00CE25AC" w:rsidRPr="00CE25AC" w:rsidRDefault="00CE25AC" w:rsidP="00CE25AC">
      <w:pPr>
        <w:rPr>
          <w:rFonts w:cstheme="minorHAnsi"/>
        </w:rPr>
      </w:pPr>
      <w:r w:rsidRPr="00CE25AC">
        <w:rPr>
          <w:rFonts w:cstheme="minorHAnsi"/>
          <w:i/>
        </w:rPr>
        <w:br/>
      </w:r>
      <w:r w:rsidRPr="00CE25AC">
        <w:rPr>
          <w:rFonts w:cstheme="minorHAnsi"/>
          <w:sz w:val="22"/>
        </w:rPr>
        <w:t xml:space="preserve">L'avalanche de plaque est générée par la </w:t>
      </w:r>
      <w:r w:rsidRPr="00CE25AC">
        <w:rPr>
          <w:rFonts w:cstheme="minorHAnsi"/>
          <w:b/>
          <w:bCs/>
          <w:sz w:val="22"/>
        </w:rPr>
        <w:t>rupture et le glissement</w:t>
      </w:r>
      <w:r w:rsidRPr="00CE25AC">
        <w:rPr>
          <w:rFonts w:cstheme="minorHAnsi"/>
          <w:sz w:val="22"/>
        </w:rPr>
        <w:t xml:space="preserve"> d'une plaque, souvent formée par le vent, sur une couche faible du manteau neigeux. La zone de départ est marquée par une cassure linéaire. Lorsque la cohésion de la neige est forte, la plaque est dure et composée de blocs de neige. En revanche, lorsque la cohésion est faible, la plaque est friable et les blocs se disloquent rapidement. Deux types de plaques peuvent être distingués : la plaque au vent, peu dangereuse, résultant d'une compression due à la poussée du vent, et la plaque sous le vent, plus dangereuse car mal ancrée à la sous-couche.</w:t>
      </w:r>
    </w:p>
    <w:p w:rsidR="00CE25AC" w:rsidRPr="00CE25AC" w:rsidRDefault="00CE25AC" w:rsidP="00CE25AC">
      <w:pPr>
        <w:rPr>
          <w:rFonts w:cstheme="minorHAnsi"/>
        </w:rPr>
      </w:pPr>
    </w:p>
    <w:p w:rsidR="00CE25AC" w:rsidRPr="00CE25AC" w:rsidRDefault="00CE25AC" w:rsidP="00CE25AC">
      <w:pPr>
        <w:rPr>
          <w:rFonts w:cstheme="minorHAnsi"/>
          <w:sz w:val="22"/>
        </w:rPr>
      </w:pPr>
      <w:r w:rsidRPr="00CE25AC">
        <w:rPr>
          <w:rFonts w:cstheme="minorHAnsi"/>
          <w:b/>
          <w:bCs/>
        </w:rPr>
        <w:t>L'avalanche en aérosol</w:t>
      </w:r>
      <w:r w:rsidRPr="00CE25AC">
        <w:rPr>
          <w:rFonts w:cstheme="minorHAnsi"/>
          <w:b/>
          <w:bCs/>
        </w:rPr>
        <w:br/>
      </w:r>
      <w:r w:rsidRPr="00CE25AC">
        <w:rPr>
          <w:rFonts w:cstheme="minorHAnsi"/>
        </w:rPr>
        <w:br/>
      </w:r>
      <w:r w:rsidRPr="00CE25AC">
        <w:rPr>
          <w:rFonts w:cstheme="minorHAnsi"/>
          <w:sz w:val="22"/>
        </w:rPr>
        <w:t xml:space="preserve">L'avalanche en aérosol : une forte </w:t>
      </w:r>
      <w:r w:rsidRPr="00CE25AC">
        <w:rPr>
          <w:rFonts w:cstheme="minorHAnsi"/>
          <w:b/>
          <w:bCs/>
          <w:sz w:val="22"/>
        </w:rPr>
        <w:t>accumulation de neige</w:t>
      </w:r>
      <w:r w:rsidRPr="00CE25AC">
        <w:rPr>
          <w:rFonts w:cstheme="minorHAnsi"/>
          <w:sz w:val="22"/>
        </w:rPr>
        <w:t xml:space="preserve"> récente, légère et sèche (poudreuse) peut donner des avalanches de très grandes dimensions avec un épais nuage de neige (aérosol), progressant à </w:t>
      </w:r>
      <w:r w:rsidRPr="00CE25AC">
        <w:rPr>
          <w:rFonts w:cstheme="minorHAnsi"/>
          <w:b/>
          <w:bCs/>
          <w:sz w:val="22"/>
        </w:rPr>
        <w:t>grande vitesse</w:t>
      </w:r>
      <w:r w:rsidRPr="00CE25AC">
        <w:rPr>
          <w:rFonts w:cstheme="minorHAnsi"/>
          <w:sz w:val="22"/>
        </w:rPr>
        <w:t xml:space="preserve"> (100 à 400 km/h). Leur puissance destructrice est très grande. Leur trajet est assez rectiligne et elles peuvent remonter sur un versant opposé. Le souffle qui les accompagne peut provoquer des dégâts en dehors du périmètre du dépôt de l'avalanche.</w:t>
      </w:r>
    </w:p>
    <w:p w:rsidR="00CE25AC" w:rsidRPr="00CE25AC" w:rsidRDefault="00CE25AC" w:rsidP="00CE25AC">
      <w:pPr>
        <w:rPr>
          <w:rFonts w:cstheme="minorHAnsi"/>
        </w:rPr>
      </w:pPr>
    </w:p>
    <w:p w:rsidR="00CE25AC" w:rsidRPr="00CE25AC" w:rsidRDefault="00CE25AC" w:rsidP="00CE25AC">
      <w:pPr>
        <w:rPr>
          <w:rFonts w:cstheme="minorHAnsi"/>
        </w:rPr>
      </w:pPr>
      <w:r w:rsidRPr="00CE25AC">
        <w:rPr>
          <w:rFonts w:cstheme="minorHAnsi"/>
          <w:b/>
          <w:bCs/>
        </w:rPr>
        <w:lastRenderedPageBreak/>
        <w:t>L'avalanche de neige humide.</w:t>
      </w:r>
      <w:r w:rsidRPr="00CE25AC">
        <w:rPr>
          <w:rFonts w:cstheme="minorHAnsi"/>
        </w:rPr>
        <w:br/>
      </w:r>
      <w:r w:rsidRPr="00CE25AC">
        <w:rPr>
          <w:rFonts w:cstheme="minorHAnsi"/>
        </w:rPr>
        <w:br/>
      </w:r>
      <w:r w:rsidRPr="00CE25AC">
        <w:rPr>
          <w:rFonts w:cstheme="minorHAnsi"/>
          <w:sz w:val="22"/>
        </w:rPr>
        <w:t xml:space="preserve">L'avalanche de neige humide : lorsque la neige se densifie et s'humidifie sous l'action de la fonte, au printemps ou après une pluie, elle peut former des avalanches qui entraînent l'ensemble du manteau neigeux. Elles s'écoulent à </w:t>
      </w:r>
      <w:r w:rsidRPr="00CE25AC">
        <w:rPr>
          <w:rFonts w:cstheme="minorHAnsi"/>
          <w:b/>
          <w:bCs/>
          <w:sz w:val="22"/>
        </w:rPr>
        <w:t>vitesse lente</w:t>
      </w:r>
      <w:r w:rsidRPr="00CE25AC">
        <w:rPr>
          <w:rFonts w:cstheme="minorHAnsi"/>
          <w:sz w:val="22"/>
        </w:rPr>
        <w:t xml:space="preserve"> (jusqu'à 20 km/h) en suivant le relief en ses points bas (couloir, ravin, talus, etc.). Bien que leur trajet soit assez bien connu, elles peuvent être déviées par un obstacle et générer des dégâts dans des zones a priori non exposées.</w:t>
      </w:r>
    </w:p>
    <w:p w:rsidR="00CE25AC" w:rsidRPr="00CE25AC" w:rsidRDefault="00CE25AC" w:rsidP="00CE25AC">
      <w:pPr>
        <w:rPr>
          <w:rFonts w:cstheme="minorHAnsi"/>
        </w:rPr>
      </w:pPr>
    </w:p>
    <w:p w:rsidR="00CE25AC" w:rsidRPr="00CE25AC" w:rsidRDefault="00CE25AC" w:rsidP="00CE25AC">
      <w:pPr>
        <w:rPr>
          <w:rFonts w:cstheme="minorHAnsi"/>
          <w:sz w:val="22"/>
        </w:rPr>
      </w:pPr>
      <w:r w:rsidRPr="00CE25AC">
        <w:rPr>
          <w:rFonts w:cstheme="minorHAnsi"/>
          <w:b/>
          <w:bCs/>
        </w:rPr>
        <w:t>Les facteurs aggravants</w:t>
      </w:r>
      <w:r w:rsidRPr="00CE25AC">
        <w:rPr>
          <w:rFonts w:cstheme="minorHAnsi"/>
        </w:rPr>
        <w:br/>
      </w:r>
      <w:r w:rsidRPr="00CE25AC">
        <w:rPr>
          <w:rFonts w:cstheme="minorHAnsi"/>
        </w:rPr>
        <w:br/>
      </w:r>
      <w:r w:rsidRPr="00CE25AC">
        <w:rPr>
          <w:rFonts w:cstheme="minorHAnsi"/>
          <w:sz w:val="22"/>
        </w:rPr>
        <w:t>Une avalanche peut se produire spontanément ou être provoquée par un agent extérieur. Trois facteurs sont principalement en cause :</w:t>
      </w:r>
      <w:r w:rsidRPr="00CE25AC">
        <w:rPr>
          <w:rFonts w:cstheme="minorHAnsi"/>
          <w:sz w:val="22"/>
        </w:rPr>
        <w:br/>
      </w:r>
      <w:r w:rsidRPr="00CE25AC">
        <w:rPr>
          <w:rFonts w:cstheme="minorHAnsi"/>
          <w:sz w:val="22"/>
        </w:rPr>
        <w:br/>
        <w:t xml:space="preserve">- </w:t>
      </w:r>
      <w:r w:rsidRPr="00CE25AC">
        <w:rPr>
          <w:rFonts w:cstheme="minorHAnsi"/>
          <w:b/>
          <w:bCs/>
          <w:sz w:val="22"/>
        </w:rPr>
        <w:t>l'augmentation du poids</w:t>
      </w:r>
      <w:r w:rsidRPr="00CE25AC">
        <w:rPr>
          <w:rFonts w:cstheme="minorHAnsi"/>
          <w:sz w:val="22"/>
        </w:rPr>
        <w:t>, d'origine naturelle (importantes chutes de neige, pluie, accumulation par le vent) ou accidentelle (passage d'un skieur ou d'un animal) ;</w:t>
      </w:r>
      <w:r w:rsidRPr="00CE25AC">
        <w:rPr>
          <w:rFonts w:cstheme="minorHAnsi"/>
          <w:sz w:val="22"/>
        </w:rPr>
        <w:br/>
        <w:t>-</w:t>
      </w:r>
      <w:r w:rsidRPr="00CE25AC">
        <w:rPr>
          <w:rFonts w:cstheme="minorHAnsi"/>
          <w:b/>
          <w:bCs/>
          <w:sz w:val="22"/>
        </w:rPr>
        <w:t xml:space="preserve"> la température</w:t>
      </w:r>
      <w:r w:rsidRPr="00CE25AC">
        <w:rPr>
          <w:rFonts w:cstheme="minorHAnsi"/>
          <w:sz w:val="22"/>
        </w:rPr>
        <w:t xml:space="preserve"> : après des chutes de neige et si une période de froid prolongée se présente, le manteau neigeux ne peut se stabiliser. Au contraire, lorsqu'il fait chaud sur une longue période, le manteau se consolide. En revanche, au printemps, la chaleur de mi-journée favorise le déclenchement d'avalanches, car la neige devient lourde et mouillée ;</w:t>
      </w:r>
      <w:r w:rsidRPr="00CE25AC">
        <w:rPr>
          <w:rFonts w:cstheme="minorHAnsi"/>
          <w:sz w:val="22"/>
        </w:rPr>
        <w:br/>
        <w:t xml:space="preserve">- </w:t>
      </w:r>
      <w:r w:rsidRPr="00CE25AC">
        <w:rPr>
          <w:rFonts w:cstheme="minorHAnsi"/>
          <w:b/>
          <w:bCs/>
          <w:sz w:val="22"/>
        </w:rPr>
        <w:t>le vent</w:t>
      </w:r>
      <w:r w:rsidRPr="00CE25AC">
        <w:rPr>
          <w:rFonts w:cstheme="minorHAnsi"/>
          <w:sz w:val="22"/>
        </w:rPr>
        <w:t xml:space="preserve"> engendre une instabilité du manteau neigeux par la création de plaques et corniches.</w:t>
      </w:r>
    </w:p>
    <w:p w:rsidR="00CE25AC" w:rsidRPr="00CE25AC" w:rsidRDefault="00CE25AC" w:rsidP="00CE25AC">
      <w:pPr>
        <w:rPr>
          <w:rFonts w:cstheme="minorHAnsi"/>
          <w:i/>
        </w:rPr>
      </w:pPr>
    </w:p>
    <w:p w:rsidR="00CE25AC" w:rsidRPr="00CE25AC" w:rsidRDefault="00CE25AC" w:rsidP="00CE25AC">
      <w:pPr>
        <w:numPr>
          <w:ilvl w:val="0"/>
          <w:numId w:val="42"/>
        </w:numPr>
        <w:rPr>
          <w:rFonts w:cstheme="minorHAnsi"/>
          <w:i/>
        </w:rPr>
      </w:pPr>
      <w:r w:rsidRPr="00CE25AC">
        <w:rPr>
          <w:rFonts w:cstheme="minorHAnsi"/>
          <w:i/>
          <w:iCs/>
        </w:rPr>
        <w:t>Les feux de forêt</w:t>
      </w:r>
    </w:p>
    <w:p w:rsidR="00CE25AC" w:rsidRPr="00CE25AC" w:rsidRDefault="00CE25AC" w:rsidP="00CE25AC">
      <w:pPr>
        <w:rPr>
          <w:rFonts w:cstheme="minorHAnsi"/>
          <w:i/>
        </w:rPr>
      </w:pPr>
    </w:p>
    <w:p w:rsidR="00CE25AC" w:rsidRPr="00CE25AC" w:rsidRDefault="00CE25AC" w:rsidP="00CE25AC">
      <w:pPr>
        <w:rPr>
          <w:rFonts w:cstheme="minorHAnsi"/>
          <w:sz w:val="22"/>
        </w:rPr>
      </w:pPr>
      <w:r w:rsidRPr="00CE25AC">
        <w:rPr>
          <w:rFonts w:cstheme="minorHAnsi"/>
          <w:sz w:val="22"/>
        </w:rPr>
        <w:t>De juillet à septembre 2010, de nombreux feux de tourbières ont dévasté plus d'un million d'hectares en Russie…</w:t>
      </w:r>
    </w:p>
    <w:p w:rsidR="00CE25AC" w:rsidRPr="00CE25AC" w:rsidRDefault="00CE25AC" w:rsidP="00CE25AC">
      <w:pPr>
        <w:jc w:val="center"/>
        <w:rPr>
          <w:rFonts w:cstheme="minorHAnsi"/>
        </w:rPr>
      </w:pPr>
      <w:r w:rsidRPr="00CE25AC">
        <w:rPr>
          <w:rFonts w:cstheme="minorHAnsi"/>
          <w:noProof/>
          <w:lang w:eastAsia="fr-FR"/>
        </w:rPr>
        <w:drawing>
          <wp:inline distT="0" distB="0" distL="0" distR="0" wp14:anchorId="20EE0BEF" wp14:editId="674C985A">
            <wp:extent cx="3619500" cy="2438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438400"/>
                    </a:xfrm>
                    <a:prstGeom prst="rect">
                      <a:avLst/>
                    </a:prstGeom>
                    <a:noFill/>
                    <a:ln>
                      <a:noFill/>
                    </a:ln>
                  </pic:spPr>
                </pic:pic>
              </a:graphicData>
            </a:graphic>
          </wp:inline>
        </w:drawing>
      </w:r>
    </w:p>
    <w:p w:rsidR="00CE25AC" w:rsidRPr="00CE25AC" w:rsidRDefault="00CE25AC" w:rsidP="00CE25AC">
      <w:pPr>
        <w:jc w:val="center"/>
        <w:rPr>
          <w:rFonts w:cstheme="minorHAnsi"/>
        </w:rPr>
      </w:pPr>
    </w:p>
    <w:p w:rsidR="00CE25AC" w:rsidRPr="00CE25AC" w:rsidRDefault="00CE25AC" w:rsidP="00CE25AC">
      <w:pPr>
        <w:rPr>
          <w:rFonts w:cstheme="minorHAnsi"/>
          <w:sz w:val="22"/>
        </w:rPr>
      </w:pPr>
      <w:r w:rsidRPr="00CE25AC">
        <w:rPr>
          <w:rFonts w:cstheme="minorHAnsi"/>
          <w:sz w:val="22"/>
        </w:rPr>
        <w:t xml:space="preserve">Avec </w:t>
      </w:r>
      <w:r w:rsidRPr="00CE25AC">
        <w:rPr>
          <w:rFonts w:cstheme="minorHAnsi"/>
          <w:b/>
          <w:bCs/>
          <w:sz w:val="22"/>
        </w:rPr>
        <w:t>quinze millions d'hectares de zones boisées</w:t>
      </w:r>
      <w:r w:rsidRPr="00CE25AC">
        <w:rPr>
          <w:rFonts w:cstheme="minorHAnsi"/>
          <w:sz w:val="22"/>
        </w:rPr>
        <w:t>, la France est régulièrement soumise à des incendies de forêt, plus particulièrement en région méditerranéenne, en Corse et dans les Landes. Face à ce constat, l'État mène une politique de prévention active, dont la priorité est l'information du public et des usagers de la forêt.</w:t>
      </w:r>
    </w:p>
    <w:p w:rsidR="00CE25AC" w:rsidRPr="00CE25AC" w:rsidRDefault="00CE25AC" w:rsidP="00CE25AC">
      <w:pPr>
        <w:rPr>
          <w:rFonts w:cstheme="minorHAnsi"/>
          <w:sz w:val="22"/>
        </w:rPr>
      </w:pPr>
    </w:p>
    <w:p w:rsidR="00CE25AC" w:rsidRPr="00CE25AC" w:rsidRDefault="00CE25AC" w:rsidP="00CE25AC">
      <w:pPr>
        <w:rPr>
          <w:rFonts w:cstheme="minorHAnsi"/>
          <w:sz w:val="22"/>
        </w:rPr>
      </w:pPr>
      <w:r w:rsidRPr="00CE25AC">
        <w:rPr>
          <w:rFonts w:cstheme="minorHAnsi"/>
          <w:b/>
          <w:bCs/>
          <w:sz w:val="22"/>
        </w:rPr>
        <w:t>Les feux de sol</w:t>
      </w:r>
      <w:r w:rsidRPr="00CE25AC">
        <w:rPr>
          <w:rFonts w:cstheme="minorHAnsi"/>
          <w:sz w:val="22"/>
        </w:rPr>
        <w:t xml:space="preserve"> brûlent la matière organique contenue dans la litière, l'humus ou les tourbières. Alimentés par incandescence avec combustion, leur vitesse de propagation est faible ;</w:t>
      </w:r>
    </w:p>
    <w:p w:rsidR="00CE25AC" w:rsidRPr="00CE25AC" w:rsidRDefault="00CE25AC" w:rsidP="00CE25AC">
      <w:pPr>
        <w:rPr>
          <w:rFonts w:cstheme="minorHAnsi"/>
          <w:sz w:val="22"/>
        </w:rPr>
      </w:pPr>
      <w:r w:rsidRPr="00CE25AC">
        <w:rPr>
          <w:rFonts w:cstheme="minorHAnsi"/>
          <w:b/>
          <w:bCs/>
          <w:sz w:val="22"/>
        </w:rPr>
        <w:t>Les feux de surface</w:t>
      </w:r>
      <w:r w:rsidRPr="00CE25AC">
        <w:rPr>
          <w:rFonts w:cstheme="minorHAnsi"/>
          <w:sz w:val="22"/>
        </w:rPr>
        <w:t xml:space="preserve"> brûlent les strates basses de la végétation, c'est-à-dire la partie supérieure de la litière, la strate herbacée et les ligneux bas. Ils se propagent en général par rayonnement et affectent la garrigue ou les landes ;</w:t>
      </w:r>
    </w:p>
    <w:p w:rsidR="00CE25AC" w:rsidRPr="00CE25AC" w:rsidRDefault="00CE25AC" w:rsidP="00CE25AC">
      <w:pPr>
        <w:rPr>
          <w:rFonts w:cstheme="minorHAnsi"/>
          <w:sz w:val="22"/>
        </w:rPr>
      </w:pPr>
      <w:r w:rsidRPr="00CE25AC">
        <w:rPr>
          <w:rFonts w:cstheme="minorHAnsi"/>
          <w:b/>
          <w:bCs/>
          <w:sz w:val="22"/>
        </w:rPr>
        <w:lastRenderedPageBreak/>
        <w:t>Les feux de cimes</w:t>
      </w:r>
      <w:r w:rsidRPr="00CE25AC">
        <w:rPr>
          <w:rFonts w:cstheme="minorHAnsi"/>
          <w:sz w:val="22"/>
        </w:rPr>
        <w:t xml:space="preserve"> brûlent la partie supérieure des arbres (ligneux hauts) et forment une couronne de feu. Ils libèrent en général de grandes quantités d'énergie et leur vitesse de propagation est très élevée. Ils sont d'autant plus intenses et difficiles à contrôler que le vent est fort et le combustible sec.</w:t>
      </w:r>
    </w:p>
    <w:p w:rsidR="00CE25AC" w:rsidRPr="00CE25AC" w:rsidRDefault="00CE25AC" w:rsidP="00CE25AC">
      <w:pPr>
        <w:rPr>
          <w:rFonts w:cstheme="minorHAnsi"/>
        </w:rPr>
      </w:pPr>
    </w:p>
    <w:p w:rsidR="00CE25AC" w:rsidRPr="00CE25AC" w:rsidRDefault="00CE25AC" w:rsidP="00CE25AC">
      <w:pPr>
        <w:pStyle w:val="Titre1"/>
      </w:pPr>
      <w:bookmarkStart w:id="14" w:name="_Toc319171674"/>
      <w:r w:rsidRPr="00CE25AC">
        <w:t>Prévision, prévention des risques et gestion de crise</w:t>
      </w:r>
      <w:bookmarkEnd w:id="14"/>
    </w:p>
    <w:p w:rsidR="00CE25AC" w:rsidRPr="00CE25AC" w:rsidRDefault="00CE25AC" w:rsidP="00CE25AC">
      <w:pPr>
        <w:rPr>
          <w:rFonts w:cstheme="minorHAnsi"/>
        </w:rPr>
      </w:pPr>
    </w:p>
    <w:p w:rsidR="00CE25AC" w:rsidRPr="00CE25AC" w:rsidRDefault="00CE25AC" w:rsidP="00CE25AC">
      <w:pPr>
        <w:rPr>
          <w:rFonts w:cstheme="minorHAnsi"/>
        </w:rPr>
      </w:pPr>
      <w:r w:rsidRPr="00CE25AC">
        <w:rPr>
          <w:rFonts w:cstheme="minorHAnsi"/>
          <w:noProof/>
          <w:lang w:eastAsia="fr-FR"/>
        </w:rPr>
        <w:drawing>
          <wp:inline distT="0" distB="0" distL="0" distR="0" wp14:anchorId="007DAE4F" wp14:editId="7094B89B">
            <wp:extent cx="5762625" cy="39528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rsidR="00CE25AC" w:rsidRPr="00CE25AC" w:rsidRDefault="00CE25AC" w:rsidP="00CE25AC">
      <w:pPr>
        <w:rPr>
          <w:rFonts w:cstheme="minorHAnsi"/>
        </w:rPr>
      </w:pPr>
    </w:p>
    <w:p w:rsidR="009E1CB9" w:rsidRPr="00CE25AC" w:rsidRDefault="00CE25AC">
      <w:pPr>
        <w:rPr>
          <w:rFonts w:cstheme="minorHAnsi"/>
        </w:rPr>
      </w:pPr>
      <w:r w:rsidRPr="00CE25AC">
        <w:rPr>
          <w:rFonts w:cstheme="minorHAnsi"/>
          <w:noProof/>
          <w:lang w:eastAsia="fr-FR"/>
        </w:rPr>
        <w:drawing>
          <wp:inline distT="0" distB="0" distL="0" distR="0" wp14:anchorId="147AFD16" wp14:editId="4D4BEDDD">
            <wp:extent cx="4438650" cy="3272129"/>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8650" cy="3272129"/>
                    </a:xfrm>
                    <a:prstGeom prst="rect">
                      <a:avLst/>
                    </a:prstGeom>
                    <a:noFill/>
                    <a:ln>
                      <a:noFill/>
                    </a:ln>
                  </pic:spPr>
                </pic:pic>
              </a:graphicData>
            </a:graphic>
          </wp:inline>
        </w:drawing>
      </w:r>
    </w:p>
    <w:sectPr w:rsidR="009E1CB9" w:rsidRPr="00CE25AC">
      <w:headerReference w:type="default" r:id="rId2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1F4F" w:rsidRDefault="00691F4F" w:rsidP="00CE25AC">
      <w:r>
        <w:separator/>
      </w:r>
    </w:p>
  </w:endnote>
  <w:endnote w:type="continuationSeparator" w:id="0">
    <w:p w:rsidR="00691F4F" w:rsidRDefault="00691F4F" w:rsidP="00CE2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375782"/>
      <w:docPartObj>
        <w:docPartGallery w:val="Page Numbers (Bottom of Page)"/>
        <w:docPartUnique/>
      </w:docPartObj>
    </w:sdtPr>
    <w:sdtContent>
      <w:p w:rsidR="00CE25AC" w:rsidRDefault="00CE25AC">
        <w:pPr>
          <w:pStyle w:val="Pieddepage"/>
          <w:jc w:val="right"/>
        </w:pPr>
        <w:r>
          <w:fldChar w:fldCharType="begin"/>
        </w:r>
        <w:r>
          <w:instrText>PAGE   \* MERGEFORMAT</w:instrText>
        </w:r>
        <w:r>
          <w:fldChar w:fldCharType="separate"/>
        </w:r>
        <w:r>
          <w:rPr>
            <w:noProof/>
          </w:rPr>
          <w:t>1</w:t>
        </w:r>
        <w:r>
          <w:fldChar w:fldCharType="end"/>
        </w:r>
      </w:p>
    </w:sdtContent>
  </w:sdt>
  <w:p w:rsidR="00CE25AC" w:rsidRDefault="00CE25A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1F4F" w:rsidRDefault="00691F4F" w:rsidP="00CE25AC">
      <w:r>
        <w:separator/>
      </w:r>
    </w:p>
  </w:footnote>
  <w:footnote w:type="continuationSeparator" w:id="0">
    <w:p w:rsidR="00691F4F" w:rsidRDefault="00691F4F" w:rsidP="00CE25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5AC" w:rsidRDefault="00CE25AC">
    <w:pPr>
      <w:pStyle w:val="En-tte"/>
    </w:pPr>
    <w:r>
      <w:t>Chapitre 5</w:t>
    </w:r>
    <w:r>
      <w:ptab w:relativeTo="margin" w:alignment="center" w:leader="none"/>
    </w:r>
    <w:r>
      <w:ptab w:relativeTo="margin" w:alignment="right" w:leader="none"/>
    </w:r>
    <w:r>
      <w:t>Géologie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7CC0"/>
    <w:multiLevelType w:val="hybridMultilevel"/>
    <w:tmpl w:val="30080DC8"/>
    <w:lvl w:ilvl="0" w:tplc="F768F33A">
      <w:start w:val="1"/>
      <w:numFmt w:val="bullet"/>
      <w:lvlText w:val=""/>
      <w:lvlJc w:val="left"/>
      <w:pPr>
        <w:tabs>
          <w:tab w:val="num" w:pos="720"/>
        </w:tabs>
        <w:ind w:left="720" w:hanging="360"/>
      </w:pPr>
      <w:rPr>
        <w:rFonts w:ascii="Wingdings 3" w:hAnsi="Wingdings 3" w:hint="default"/>
      </w:rPr>
    </w:lvl>
    <w:lvl w:ilvl="1" w:tplc="BE8A4B14">
      <w:start w:val="1"/>
      <w:numFmt w:val="bullet"/>
      <w:lvlText w:val=""/>
      <w:lvlJc w:val="left"/>
      <w:pPr>
        <w:tabs>
          <w:tab w:val="num" w:pos="1440"/>
        </w:tabs>
        <w:ind w:left="1440" w:hanging="360"/>
      </w:pPr>
      <w:rPr>
        <w:rFonts w:ascii="Wingdings 3" w:hAnsi="Wingdings 3" w:hint="default"/>
      </w:rPr>
    </w:lvl>
    <w:lvl w:ilvl="2" w:tplc="D592C3F2">
      <w:start w:val="1"/>
      <w:numFmt w:val="bullet"/>
      <w:lvlText w:val=""/>
      <w:lvlJc w:val="left"/>
      <w:pPr>
        <w:tabs>
          <w:tab w:val="num" w:pos="2160"/>
        </w:tabs>
        <w:ind w:left="2160" w:hanging="360"/>
      </w:pPr>
      <w:rPr>
        <w:rFonts w:ascii="Wingdings 3" w:hAnsi="Wingdings 3" w:hint="default"/>
      </w:rPr>
    </w:lvl>
    <w:lvl w:ilvl="3" w:tplc="D35614A6">
      <w:start w:val="1"/>
      <w:numFmt w:val="bullet"/>
      <w:lvlText w:val=""/>
      <w:lvlJc w:val="left"/>
      <w:pPr>
        <w:tabs>
          <w:tab w:val="num" w:pos="2880"/>
        </w:tabs>
        <w:ind w:left="2880" w:hanging="360"/>
      </w:pPr>
      <w:rPr>
        <w:rFonts w:ascii="Wingdings 3" w:hAnsi="Wingdings 3" w:hint="default"/>
      </w:rPr>
    </w:lvl>
    <w:lvl w:ilvl="4" w:tplc="8B62BE80">
      <w:start w:val="1"/>
      <w:numFmt w:val="bullet"/>
      <w:lvlText w:val=""/>
      <w:lvlJc w:val="left"/>
      <w:pPr>
        <w:tabs>
          <w:tab w:val="num" w:pos="3600"/>
        </w:tabs>
        <w:ind w:left="3600" w:hanging="360"/>
      </w:pPr>
      <w:rPr>
        <w:rFonts w:ascii="Wingdings 3" w:hAnsi="Wingdings 3" w:hint="default"/>
      </w:rPr>
    </w:lvl>
    <w:lvl w:ilvl="5" w:tplc="D07CC326">
      <w:start w:val="1"/>
      <w:numFmt w:val="bullet"/>
      <w:lvlText w:val=""/>
      <w:lvlJc w:val="left"/>
      <w:pPr>
        <w:tabs>
          <w:tab w:val="num" w:pos="4320"/>
        </w:tabs>
        <w:ind w:left="4320" w:hanging="360"/>
      </w:pPr>
      <w:rPr>
        <w:rFonts w:ascii="Wingdings 3" w:hAnsi="Wingdings 3" w:hint="default"/>
      </w:rPr>
    </w:lvl>
    <w:lvl w:ilvl="6" w:tplc="240C2AA2">
      <w:start w:val="1"/>
      <w:numFmt w:val="bullet"/>
      <w:lvlText w:val=""/>
      <w:lvlJc w:val="left"/>
      <w:pPr>
        <w:tabs>
          <w:tab w:val="num" w:pos="5040"/>
        </w:tabs>
        <w:ind w:left="5040" w:hanging="360"/>
      </w:pPr>
      <w:rPr>
        <w:rFonts w:ascii="Wingdings 3" w:hAnsi="Wingdings 3" w:hint="default"/>
      </w:rPr>
    </w:lvl>
    <w:lvl w:ilvl="7" w:tplc="05D06286">
      <w:start w:val="1"/>
      <w:numFmt w:val="bullet"/>
      <w:lvlText w:val=""/>
      <w:lvlJc w:val="left"/>
      <w:pPr>
        <w:tabs>
          <w:tab w:val="num" w:pos="5760"/>
        </w:tabs>
        <w:ind w:left="5760" w:hanging="360"/>
      </w:pPr>
      <w:rPr>
        <w:rFonts w:ascii="Wingdings 3" w:hAnsi="Wingdings 3" w:hint="default"/>
      </w:rPr>
    </w:lvl>
    <w:lvl w:ilvl="8" w:tplc="322AC25A">
      <w:start w:val="1"/>
      <w:numFmt w:val="bullet"/>
      <w:lvlText w:val=""/>
      <w:lvlJc w:val="left"/>
      <w:pPr>
        <w:tabs>
          <w:tab w:val="num" w:pos="6480"/>
        </w:tabs>
        <w:ind w:left="6480" w:hanging="360"/>
      </w:pPr>
      <w:rPr>
        <w:rFonts w:ascii="Wingdings 3" w:hAnsi="Wingdings 3" w:hint="default"/>
      </w:rPr>
    </w:lvl>
  </w:abstractNum>
  <w:abstractNum w:abstractNumId="1">
    <w:nsid w:val="020E0B7E"/>
    <w:multiLevelType w:val="hybridMultilevel"/>
    <w:tmpl w:val="4EEC0DEE"/>
    <w:lvl w:ilvl="0" w:tplc="6A165BFC">
      <w:start w:val="1"/>
      <w:numFmt w:val="upperRoman"/>
      <w:pStyle w:val="Titre1"/>
      <w:lvlText w:val="%1."/>
      <w:lvlJc w:val="left"/>
      <w:pPr>
        <w:ind w:left="1425" w:hanging="720"/>
      </w:pPr>
      <w:rPr>
        <w:rFonts w:hint="default"/>
        <w:sz w:val="32"/>
      </w:rPr>
    </w:lvl>
    <w:lvl w:ilvl="1" w:tplc="04D6C9BA">
      <w:start w:val="1"/>
      <w:numFmt w:val="decimal"/>
      <w:pStyle w:val="Titre2"/>
      <w:lvlText w:val="%2)"/>
      <w:lvlJc w:val="left"/>
      <w:pPr>
        <w:ind w:left="1785" w:hanging="360"/>
      </w:pPr>
    </w:lvl>
    <w:lvl w:ilvl="2" w:tplc="040C0017">
      <w:start w:val="1"/>
      <w:numFmt w:val="lowerLetter"/>
      <w:lvlText w:val="%3)"/>
      <w:lvlJc w:val="left"/>
      <w:pPr>
        <w:ind w:left="2505" w:hanging="180"/>
      </w:pPr>
    </w:lvl>
    <w:lvl w:ilvl="3" w:tplc="040C000F">
      <w:start w:val="1"/>
      <w:numFmt w:val="lowerLetter"/>
      <w:pStyle w:val="Titre3"/>
      <w:lvlText w:val="%4."/>
      <w:lvlJc w:val="left"/>
      <w:pPr>
        <w:ind w:left="3225" w:hanging="360"/>
      </w:pPr>
      <w:rPr>
        <w:rFonts w:hint="default"/>
      </w:r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04D059CD"/>
    <w:multiLevelType w:val="hybridMultilevel"/>
    <w:tmpl w:val="B1EA0F58"/>
    <w:lvl w:ilvl="0" w:tplc="0074AB8E">
      <w:start w:val="1"/>
      <w:numFmt w:val="lowerLetter"/>
      <w:lvlText w:val="%1."/>
      <w:lvlJc w:val="left"/>
      <w:pPr>
        <w:ind w:left="2490" w:hanging="360"/>
      </w:pPr>
      <w:rPr>
        <w:rFonts w:hint="default"/>
      </w:rPr>
    </w:lvl>
    <w:lvl w:ilvl="1" w:tplc="040C0019" w:tentative="1">
      <w:start w:val="1"/>
      <w:numFmt w:val="lowerLetter"/>
      <w:lvlText w:val="%2."/>
      <w:lvlJc w:val="left"/>
      <w:pPr>
        <w:ind w:left="3210" w:hanging="360"/>
      </w:pPr>
    </w:lvl>
    <w:lvl w:ilvl="2" w:tplc="040C001B" w:tentative="1">
      <w:start w:val="1"/>
      <w:numFmt w:val="lowerRoman"/>
      <w:lvlText w:val="%3."/>
      <w:lvlJc w:val="right"/>
      <w:pPr>
        <w:ind w:left="3930" w:hanging="180"/>
      </w:p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3">
    <w:nsid w:val="06176140"/>
    <w:multiLevelType w:val="hybridMultilevel"/>
    <w:tmpl w:val="3528AD1A"/>
    <w:lvl w:ilvl="0" w:tplc="4FAC0F30">
      <w:start w:val="1"/>
      <w:numFmt w:val="bullet"/>
      <w:lvlText w:val=""/>
      <w:lvlJc w:val="left"/>
      <w:pPr>
        <w:tabs>
          <w:tab w:val="num" w:pos="720"/>
        </w:tabs>
        <w:ind w:left="720" w:hanging="360"/>
      </w:pPr>
      <w:rPr>
        <w:rFonts w:ascii="Wingdings 3" w:hAnsi="Wingdings 3" w:hint="default"/>
      </w:rPr>
    </w:lvl>
    <w:lvl w:ilvl="1" w:tplc="F3B02D02">
      <w:start w:val="1"/>
      <w:numFmt w:val="bullet"/>
      <w:lvlText w:val=""/>
      <w:lvlJc w:val="left"/>
      <w:pPr>
        <w:tabs>
          <w:tab w:val="num" w:pos="1440"/>
        </w:tabs>
        <w:ind w:left="1440" w:hanging="360"/>
      </w:pPr>
      <w:rPr>
        <w:rFonts w:ascii="Wingdings 3" w:hAnsi="Wingdings 3" w:hint="default"/>
      </w:rPr>
    </w:lvl>
    <w:lvl w:ilvl="2" w:tplc="FF1C6D92">
      <w:start w:val="1"/>
      <w:numFmt w:val="bullet"/>
      <w:lvlText w:val=""/>
      <w:lvlJc w:val="left"/>
      <w:pPr>
        <w:tabs>
          <w:tab w:val="num" w:pos="2160"/>
        </w:tabs>
        <w:ind w:left="2160" w:hanging="360"/>
      </w:pPr>
      <w:rPr>
        <w:rFonts w:ascii="Wingdings 3" w:hAnsi="Wingdings 3" w:hint="default"/>
      </w:rPr>
    </w:lvl>
    <w:lvl w:ilvl="3" w:tplc="0136B95E">
      <w:start w:val="1"/>
      <w:numFmt w:val="bullet"/>
      <w:lvlText w:val=""/>
      <w:lvlJc w:val="left"/>
      <w:pPr>
        <w:tabs>
          <w:tab w:val="num" w:pos="2880"/>
        </w:tabs>
        <w:ind w:left="2880" w:hanging="360"/>
      </w:pPr>
      <w:rPr>
        <w:rFonts w:ascii="Wingdings 3" w:hAnsi="Wingdings 3" w:hint="default"/>
      </w:rPr>
    </w:lvl>
    <w:lvl w:ilvl="4" w:tplc="FE48A114">
      <w:start w:val="1"/>
      <w:numFmt w:val="bullet"/>
      <w:lvlText w:val=""/>
      <w:lvlJc w:val="left"/>
      <w:pPr>
        <w:tabs>
          <w:tab w:val="num" w:pos="3600"/>
        </w:tabs>
        <w:ind w:left="3600" w:hanging="360"/>
      </w:pPr>
      <w:rPr>
        <w:rFonts w:ascii="Wingdings 3" w:hAnsi="Wingdings 3" w:hint="default"/>
      </w:rPr>
    </w:lvl>
    <w:lvl w:ilvl="5" w:tplc="282A3112">
      <w:start w:val="1"/>
      <w:numFmt w:val="bullet"/>
      <w:lvlText w:val=""/>
      <w:lvlJc w:val="left"/>
      <w:pPr>
        <w:tabs>
          <w:tab w:val="num" w:pos="4320"/>
        </w:tabs>
        <w:ind w:left="4320" w:hanging="360"/>
      </w:pPr>
      <w:rPr>
        <w:rFonts w:ascii="Wingdings 3" w:hAnsi="Wingdings 3" w:hint="default"/>
      </w:rPr>
    </w:lvl>
    <w:lvl w:ilvl="6" w:tplc="FB9C2044">
      <w:start w:val="1"/>
      <w:numFmt w:val="bullet"/>
      <w:lvlText w:val=""/>
      <w:lvlJc w:val="left"/>
      <w:pPr>
        <w:tabs>
          <w:tab w:val="num" w:pos="5040"/>
        </w:tabs>
        <w:ind w:left="5040" w:hanging="360"/>
      </w:pPr>
      <w:rPr>
        <w:rFonts w:ascii="Wingdings 3" w:hAnsi="Wingdings 3" w:hint="default"/>
      </w:rPr>
    </w:lvl>
    <w:lvl w:ilvl="7" w:tplc="585C2D2E">
      <w:start w:val="1"/>
      <w:numFmt w:val="bullet"/>
      <w:lvlText w:val=""/>
      <w:lvlJc w:val="left"/>
      <w:pPr>
        <w:tabs>
          <w:tab w:val="num" w:pos="5760"/>
        </w:tabs>
        <w:ind w:left="5760" w:hanging="360"/>
      </w:pPr>
      <w:rPr>
        <w:rFonts w:ascii="Wingdings 3" w:hAnsi="Wingdings 3" w:hint="default"/>
      </w:rPr>
    </w:lvl>
    <w:lvl w:ilvl="8" w:tplc="BFCEF5F0">
      <w:start w:val="1"/>
      <w:numFmt w:val="bullet"/>
      <w:lvlText w:val=""/>
      <w:lvlJc w:val="left"/>
      <w:pPr>
        <w:tabs>
          <w:tab w:val="num" w:pos="6480"/>
        </w:tabs>
        <w:ind w:left="6480" w:hanging="360"/>
      </w:pPr>
      <w:rPr>
        <w:rFonts w:ascii="Wingdings 3" w:hAnsi="Wingdings 3" w:hint="default"/>
      </w:rPr>
    </w:lvl>
  </w:abstractNum>
  <w:abstractNum w:abstractNumId="4">
    <w:nsid w:val="17C93DBA"/>
    <w:multiLevelType w:val="hybridMultilevel"/>
    <w:tmpl w:val="9B743880"/>
    <w:lvl w:ilvl="0" w:tplc="DBC6C436">
      <w:start w:val="1"/>
      <w:numFmt w:val="bullet"/>
      <w:lvlText w:val=""/>
      <w:lvlJc w:val="left"/>
      <w:pPr>
        <w:tabs>
          <w:tab w:val="num" w:pos="720"/>
        </w:tabs>
        <w:ind w:left="720" w:hanging="360"/>
      </w:pPr>
      <w:rPr>
        <w:rFonts w:ascii="Wingdings 3" w:hAnsi="Wingdings 3" w:hint="default"/>
      </w:rPr>
    </w:lvl>
    <w:lvl w:ilvl="1" w:tplc="C666D83E">
      <w:start w:val="1"/>
      <w:numFmt w:val="bullet"/>
      <w:lvlText w:val=""/>
      <w:lvlJc w:val="left"/>
      <w:pPr>
        <w:tabs>
          <w:tab w:val="num" w:pos="1440"/>
        </w:tabs>
        <w:ind w:left="1440" w:hanging="360"/>
      </w:pPr>
      <w:rPr>
        <w:rFonts w:ascii="Wingdings 3" w:hAnsi="Wingdings 3" w:hint="default"/>
      </w:rPr>
    </w:lvl>
    <w:lvl w:ilvl="2" w:tplc="6A164E54">
      <w:start w:val="1"/>
      <w:numFmt w:val="bullet"/>
      <w:lvlText w:val=""/>
      <w:lvlJc w:val="left"/>
      <w:pPr>
        <w:tabs>
          <w:tab w:val="num" w:pos="2160"/>
        </w:tabs>
        <w:ind w:left="2160" w:hanging="360"/>
      </w:pPr>
      <w:rPr>
        <w:rFonts w:ascii="Wingdings 3" w:hAnsi="Wingdings 3" w:hint="default"/>
      </w:rPr>
    </w:lvl>
    <w:lvl w:ilvl="3" w:tplc="4DD2F2D4">
      <w:start w:val="1"/>
      <w:numFmt w:val="bullet"/>
      <w:lvlText w:val=""/>
      <w:lvlJc w:val="left"/>
      <w:pPr>
        <w:tabs>
          <w:tab w:val="num" w:pos="2880"/>
        </w:tabs>
        <w:ind w:left="2880" w:hanging="360"/>
      </w:pPr>
      <w:rPr>
        <w:rFonts w:ascii="Wingdings 3" w:hAnsi="Wingdings 3" w:hint="default"/>
      </w:rPr>
    </w:lvl>
    <w:lvl w:ilvl="4" w:tplc="5B00A502">
      <w:start w:val="1"/>
      <w:numFmt w:val="bullet"/>
      <w:lvlText w:val=""/>
      <w:lvlJc w:val="left"/>
      <w:pPr>
        <w:tabs>
          <w:tab w:val="num" w:pos="3600"/>
        </w:tabs>
        <w:ind w:left="3600" w:hanging="360"/>
      </w:pPr>
      <w:rPr>
        <w:rFonts w:ascii="Wingdings 3" w:hAnsi="Wingdings 3" w:hint="default"/>
      </w:rPr>
    </w:lvl>
    <w:lvl w:ilvl="5" w:tplc="C360F698">
      <w:start w:val="1"/>
      <w:numFmt w:val="bullet"/>
      <w:lvlText w:val=""/>
      <w:lvlJc w:val="left"/>
      <w:pPr>
        <w:tabs>
          <w:tab w:val="num" w:pos="4320"/>
        </w:tabs>
        <w:ind w:left="4320" w:hanging="360"/>
      </w:pPr>
      <w:rPr>
        <w:rFonts w:ascii="Wingdings 3" w:hAnsi="Wingdings 3" w:hint="default"/>
      </w:rPr>
    </w:lvl>
    <w:lvl w:ilvl="6" w:tplc="C4D01184">
      <w:start w:val="1"/>
      <w:numFmt w:val="bullet"/>
      <w:lvlText w:val=""/>
      <w:lvlJc w:val="left"/>
      <w:pPr>
        <w:tabs>
          <w:tab w:val="num" w:pos="5040"/>
        </w:tabs>
        <w:ind w:left="5040" w:hanging="360"/>
      </w:pPr>
      <w:rPr>
        <w:rFonts w:ascii="Wingdings 3" w:hAnsi="Wingdings 3" w:hint="default"/>
      </w:rPr>
    </w:lvl>
    <w:lvl w:ilvl="7" w:tplc="44E8DAAE">
      <w:start w:val="1"/>
      <w:numFmt w:val="bullet"/>
      <w:lvlText w:val=""/>
      <w:lvlJc w:val="left"/>
      <w:pPr>
        <w:tabs>
          <w:tab w:val="num" w:pos="5760"/>
        </w:tabs>
        <w:ind w:left="5760" w:hanging="360"/>
      </w:pPr>
      <w:rPr>
        <w:rFonts w:ascii="Wingdings 3" w:hAnsi="Wingdings 3" w:hint="default"/>
      </w:rPr>
    </w:lvl>
    <w:lvl w:ilvl="8" w:tplc="FBA2388C">
      <w:start w:val="1"/>
      <w:numFmt w:val="bullet"/>
      <w:lvlText w:val=""/>
      <w:lvlJc w:val="left"/>
      <w:pPr>
        <w:tabs>
          <w:tab w:val="num" w:pos="6480"/>
        </w:tabs>
        <w:ind w:left="6480" w:hanging="360"/>
      </w:pPr>
      <w:rPr>
        <w:rFonts w:ascii="Wingdings 3" w:hAnsi="Wingdings 3" w:hint="default"/>
      </w:rPr>
    </w:lvl>
  </w:abstractNum>
  <w:abstractNum w:abstractNumId="5">
    <w:nsid w:val="23104856"/>
    <w:multiLevelType w:val="hybridMultilevel"/>
    <w:tmpl w:val="BE462F24"/>
    <w:lvl w:ilvl="0" w:tplc="F3DAA7CC">
      <w:start w:val="1"/>
      <w:numFmt w:val="bullet"/>
      <w:lvlText w:val="→"/>
      <w:lvlJc w:val="left"/>
      <w:pPr>
        <w:tabs>
          <w:tab w:val="num" w:pos="720"/>
        </w:tabs>
        <w:ind w:left="720" w:hanging="360"/>
      </w:pPr>
      <w:rPr>
        <w:rFonts w:ascii="Calibri" w:hAnsi="Calibri" w:cs="Times New Roman" w:hint="default"/>
      </w:rPr>
    </w:lvl>
    <w:lvl w:ilvl="1" w:tplc="A8680782">
      <w:start w:val="1"/>
      <w:numFmt w:val="bullet"/>
      <w:lvlText w:val="→"/>
      <w:lvlJc w:val="left"/>
      <w:pPr>
        <w:tabs>
          <w:tab w:val="num" w:pos="1440"/>
        </w:tabs>
        <w:ind w:left="1440" w:hanging="360"/>
      </w:pPr>
      <w:rPr>
        <w:rFonts w:ascii="Calibri" w:hAnsi="Calibri" w:cs="Times New Roman" w:hint="default"/>
      </w:rPr>
    </w:lvl>
    <w:lvl w:ilvl="2" w:tplc="47CA74BC">
      <w:start w:val="1"/>
      <w:numFmt w:val="bullet"/>
      <w:lvlText w:val="→"/>
      <w:lvlJc w:val="left"/>
      <w:pPr>
        <w:tabs>
          <w:tab w:val="num" w:pos="2160"/>
        </w:tabs>
        <w:ind w:left="2160" w:hanging="360"/>
      </w:pPr>
      <w:rPr>
        <w:rFonts w:ascii="Calibri" w:hAnsi="Calibri" w:cs="Times New Roman" w:hint="default"/>
      </w:rPr>
    </w:lvl>
    <w:lvl w:ilvl="3" w:tplc="E924CFF6">
      <w:start w:val="1"/>
      <w:numFmt w:val="bullet"/>
      <w:lvlText w:val="→"/>
      <w:lvlJc w:val="left"/>
      <w:pPr>
        <w:tabs>
          <w:tab w:val="num" w:pos="2880"/>
        </w:tabs>
        <w:ind w:left="2880" w:hanging="360"/>
      </w:pPr>
      <w:rPr>
        <w:rFonts w:ascii="Calibri" w:hAnsi="Calibri" w:cs="Times New Roman" w:hint="default"/>
      </w:rPr>
    </w:lvl>
    <w:lvl w:ilvl="4" w:tplc="94FE4430">
      <w:start w:val="1"/>
      <w:numFmt w:val="bullet"/>
      <w:lvlText w:val="→"/>
      <w:lvlJc w:val="left"/>
      <w:pPr>
        <w:tabs>
          <w:tab w:val="num" w:pos="3600"/>
        </w:tabs>
        <w:ind w:left="3600" w:hanging="360"/>
      </w:pPr>
      <w:rPr>
        <w:rFonts w:ascii="Calibri" w:hAnsi="Calibri" w:cs="Times New Roman" w:hint="default"/>
      </w:rPr>
    </w:lvl>
    <w:lvl w:ilvl="5" w:tplc="484ACA94">
      <w:start w:val="1"/>
      <w:numFmt w:val="bullet"/>
      <w:lvlText w:val="→"/>
      <w:lvlJc w:val="left"/>
      <w:pPr>
        <w:tabs>
          <w:tab w:val="num" w:pos="4320"/>
        </w:tabs>
        <w:ind w:left="4320" w:hanging="360"/>
      </w:pPr>
      <w:rPr>
        <w:rFonts w:ascii="Calibri" w:hAnsi="Calibri" w:cs="Times New Roman" w:hint="default"/>
      </w:rPr>
    </w:lvl>
    <w:lvl w:ilvl="6" w:tplc="20DE2906">
      <w:start w:val="1"/>
      <w:numFmt w:val="bullet"/>
      <w:lvlText w:val="→"/>
      <w:lvlJc w:val="left"/>
      <w:pPr>
        <w:tabs>
          <w:tab w:val="num" w:pos="5040"/>
        </w:tabs>
        <w:ind w:left="5040" w:hanging="360"/>
      </w:pPr>
      <w:rPr>
        <w:rFonts w:ascii="Calibri" w:hAnsi="Calibri" w:cs="Times New Roman" w:hint="default"/>
      </w:rPr>
    </w:lvl>
    <w:lvl w:ilvl="7" w:tplc="33047B0A">
      <w:start w:val="1"/>
      <w:numFmt w:val="bullet"/>
      <w:lvlText w:val="→"/>
      <w:lvlJc w:val="left"/>
      <w:pPr>
        <w:tabs>
          <w:tab w:val="num" w:pos="5760"/>
        </w:tabs>
        <w:ind w:left="5760" w:hanging="360"/>
      </w:pPr>
      <w:rPr>
        <w:rFonts w:ascii="Calibri" w:hAnsi="Calibri" w:cs="Times New Roman" w:hint="default"/>
      </w:rPr>
    </w:lvl>
    <w:lvl w:ilvl="8" w:tplc="93361800">
      <w:start w:val="1"/>
      <w:numFmt w:val="bullet"/>
      <w:lvlText w:val="→"/>
      <w:lvlJc w:val="left"/>
      <w:pPr>
        <w:tabs>
          <w:tab w:val="num" w:pos="6480"/>
        </w:tabs>
        <w:ind w:left="6480" w:hanging="360"/>
      </w:pPr>
      <w:rPr>
        <w:rFonts w:ascii="Calibri" w:hAnsi="Calibri" w:cs="Times New Roman" w:hint="default"/>
      </w:rPr>
    </w:lvl>
  </w:abstractNum>
  <w:abstractNum w:abstractNumId="6">
    <w:nsid w:val="260E32D4"/>
    <w:multiLevelType w:val="hybridMultilevel"/>
    <w:tmpl w:val="931C46AA"/>
    <w:lvl w:ilvl="0" w:tplc="3BF44AD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0544F64"/>
    <w:multiLevelType w:val="hybridMultilevel"/>
    <w:tmpl w:val="3B963ECA"/>
    <w:lvl w:ilvl="0" w:tplc="563239D6">
      <w:start w:val="1"/>
      <w:numFmt w:val="bullet"/>
      <w:pStyle w:val="Titre4"/>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F59680D"/>
    <w:multiLevelType w:val="hybridMultilevel"/>
    <w:tmpl w:val="171034E2"/>
    <w:lvl w:ilvl="0" w:tplc="71E256FC">
      <w:start w:val="1"/>
      <w:numFmt w:val="upperRoman"/>
      <w:lvlText w:val="%1."/>
      <w:lvlJc w:val="righ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9">
    <w:nsid w:val="44926937"/>
    <w:multiLevelType w:val="hybridMultilevel"/>
    <w:tmpl w:val="40D24D2C"/>
    <w:lvl w:ilvl="0" w:tplc="26AAA904">
      <w:start w:val="1"/>
      <w:numFmt w:val="bullet"/>
      <w:lvlText w:val=""/>
      <w:lvlJc w:val="left"/>
      <w:pPr>
        <w:tabs>
          <w:tab w:val="num" w:pos="720"/>
        </w:tabs>
        <w:ind w:left="720" w:hanging="360"/>
      </w:pPr>
      <w:rPr>
        <w:rFonts w:ascii="Wingdings" w:hAnsi="Wingdings" w:hint="default"/>
      </w:rPr>
    </w:lvl>
    <w:lvl w:ilvl="1" w:tplc="731803BE">
      <w:start w:val="1"/>
      <w:numFmt w:val="bullet"/>
      <w:lvlText w:val=""/>
      <w:lvlJc w:val="left"/>
      <w:pPr>
        <w:tabs>
          <w:tab w:val="num" w:pos="1440"/>
        </w:tabs>
        <w:ind w:left="1440" w:hanging="360"/>
      </w:pPr>
      <w:rPr>
        <w:rFonts w:ascii="Wingdings" w:hAnsi="Wingdings" w:hint="default"/>
      </w:rPr>
    </w:lvl>
    <w:lvl w:ilvl="2" w:tplc="DCF2E9FC">
      <w:start w:val="1"/>
      <w:numFmt w:val="bullet"/>
      <w:lvlText w:val=""/>
      <w:lvlJc w:val="left"/>
      <w:pPr>
        <w:tabs>
          <w:tab w:val="num" w:pos="2160"/>
        </w:tabs>
        <w:ind w:left="2160" w:hanging="360"/>
      </w:pPr>
      <w:rPr>
        <w:rFonts w:ascii="Wingdings" w:hAnsi="Wingdings" w:hint="default"/>
      </w:rPr>
    </w:lvl>
    <w:lvl w:ilvl="3" w:tplc="12A0F05A">
      <w:start w:val="1"/>
      <w:numFmt w:val="bullet"/>
      <w:lvlText w:val=""/>
      <w:lvlJc w:val="left"/>
      <w:pPr>
        <w:tabs>
          <w:tab w:val="num" w:pos="2880"/>
        </w:tabs>
        <w:ind w:left="2880" w:hanging="360"/>
      </w:pPr>
      <w:rPr>
        <w:rFonts w:ascii="Wingdings" w:hAnsi="Wingdings" w:hint="default"/>
      </w:rPr>
    </w:lvl>
    <w:lvl w:ilvl="4" w:tplc="2F229728">
      <w:start w:val="1"/>
      <w:numFmt w:val="bullet"/>
      <w:lvlText w:val=""/>
      <w:lvlJc w:val="left"/>
      <w:pPr>
        <w:tabs>
          <w:tab w:val="num" w:pos="3600"/>
        </w:tabs>
        <w:ind w:left="3600" w:hanging="360"/>
      </w:pPr>
      <w:rPr>
        <w:rFonts w:ascii="Wingdings" w:hAnsi="Wingdings" w:hint="default"/>
      </w:rPr>
    </w:lvl>
    <w:lvl w:ilvl="5" w:tplc="4F4461E2">
      <w:start w:val="1"/>
      <w:numFmt w:val="bullet"/>
      <w:lvlText w:val=""/>
      <w:lvlJc w:val="left"/>
      <w:pPr>
        <w:tabs>
          <w:tab w:val="num" w:pos="4320"/>
        </w:tabs>
        <w:ind w:left="4320" w:hanging="360"/>
      </w:pPr>
      <w:rPr>
        <w:rFonts w:ascii="Wingdings" w:hAnsi="Wingdings" w:hint="default"/>
      </w:rPr>
    </w:lvl>
    <w:lvl w:ilvl="6" w:tplc="81E01668">
      <w:start w:val="1"/>
      <w:numFmt w:val="bullet"/>
      <w:lvlText w:val=""/>
      <w:lvlJc w:val="left"/>
      <w:pPr>
        <w:tabs>
          <w:tab w:val="num" w:pos="5040"/>
        </w:tabs>
        <w:ind w:left="5040" w:hanging="360"/>
      </w:pPr>
      <w:rPr>
        <w:rFonts w:ascii="Wingdings" w:hAnsi="Wingdings" w:hint="default"/>
      </w:rPr>
    </w:lvl>
    <w:lvl w:ilvl="7" w:tplc="016E55EA">
      <w:start w:val="1"/>
      <w:numFmt w:val="bullet"/>
      <w:lvlText w:val=""/>
      <w:lvlJc w:val="left"/>
      <w:pPr>
        <w:tabs>
          <w:tab w:val="num" w:pos="5760"/>
        </w:tabs>
        <w:ind w:left="5760" w:hanging="360"/>
      </w:pPr>
      <w:rPr>
        <w:rFonts w:ascii="Wingdings" w:hAnsi="Wingdings" w:hint="default"/>
      </w:rPr>
    </w:lvl>
    <w:lvl w:ilvl="8" w:tplc="53A0AA42">
      <w:start w:val="1"/>
      <w:numFmt w:val="bullet"/>
      <w:lvlText w:val=""/>
      <w:lvlJc w:val="left"/>
      <w:pPr>
        <w:tabs>
          <w:tab w:val="num" w:pos="6480"/>
        </w:tabs>
        <w:ind w:left="6480" w:hanging="360"/>
      </w:pPr>
      <w:rPr>
        <w:rFonts w:ascii="Wingdings" w:hAnsi="Wingdings" w:hint="default"/>
      </w:rPr>
    </w:lvl>
  </w:abstractNum>
  <w:abstractNum w:abstractNumId="10">
    <w:nsid w:val="4F217565"/>
    <w:multiLevelType w:val="hybridMultilevel"/>
    <w:tmpl w:val="02C0EEFE"/>
    <w:lvl w:ilvl="0" w:tplc="29A4D320">
      <w:start w:val="1"/>
      <w:numFmt w:val="bullet"/>
      <w:lvlText w:val=""/>
      <w:lvlJc w:val="left"/>
      <w:pPr>
        <w:tabs>
          <w:tab w:val="num" w:pos="720"/>
        </w:tabs>
        <w:ind w:left="720" w:hanging="360"/>
      </w:pPr>
      <w:rPr>
        <w:rFonts w:ascii="Wingdings" w:hAnsi="Wingdings" w:hint="default"/>
      </w:rPr>
    </w:lvl>
    <w:lvl w:ilvl="1" w:tplc="F1084046">
      <w:start w:val="1"/>
      <w:numFmt w:val="bullet"/>
      <w:lvlText w:val=""/>
      <w:lvlJc w:val="left"/>
      <w:pPr>
        <w:tabs>
          <w:tab w:val="num" w:pos="1440"/>
        </w:tabs>
        <w:ind w:left="1440" w:hanging="360"/>
      </w:pPr>
      <w:rPr>
        <w:rFonts w:ascii="Wingdings" w:hAnsi="Wingdings" w:hint="default"/>
      </w:rPr>
    </w:lvl>
    <w:lvl w:ilvl="2" w:tplc="51EE8194">
      <w:start w:val="1"/>
      <w:numFmt w:val="bullet"/>
      <w:lvlText w:val=""/>
      <w:lvlJc w:val="left"/>
      <w:pPr>
        <w:tabs>
          <w:tab w:val="num" w:pos="2160"/>
        </w:tabs>
        <w:ind w:left="2160" w:hanging="360"/>
      </w:pPr>
      <w:rPr>
        <w:rFonts w:ascii="Wingdings" w:hAnsi="Wingdings" w:hint="default"/>
      </w:rPr>
    </w:lvl>
    <w:lvl w:ilvl="3" w:tplc="A0160EF4">
      <w:start w:val="1"/>
      <w:numFmt w:val="bullet"/>
      <w:lvlText w:val=""/>
      <w:lvlJc w:val="left"/>
      <w:pPr>
        <w:tabs>
          <w:tab w:val="num" w:pos="2880"/>
        </w:tabs>
        <w:ind w:left="2880" w:hanging="360"/>
      </w:pPr>
      <w:rPr>
        <w:rFonts w:ascii="Wingdings" w:hAnsi="Wingdings" w:hint="default"/>
      </w:rPr>
    </w:lvl>
    <w:lvl w:ilvl="4" w:tplc="01CE7C52">
      <w:start w:val="1"/>
      <w:numFmt w:val="bullet"/>
      <w:lvlText w:val=""/>
      <w:lvlJc w:val="left"/>
      <w:pPr>
        <w:tabs>
          <w:tab w:val="num" w:pos="3600"/>
        </w:tabs>
        <w:ind w:left="3600" w:hanging="360"/>
      </w:pPr>
      <w:rPr>
        <w:rFonts w:ascii="Wingdings" w:hAnsi="Wingdings" w:hint="default"/>
      </w:rPr>
    </w:lvl>
    <w:lvl w:ilvl="5" w:tplc="C5FE50D0">
      <w:start w:val="1"/>
      <w:numFmt w:val="bullet"/>
      <w:lvlText w:val=""/>
      <w:lvlJc w:val="left"/>
      <w:pPr>
        <w:tabs>
          <w:tab w:val="num" w:pos="4320"/>
        </w:tabs>
        <w:ind w:left="4320" w:hanging="360"/>
      </w:pPr>
      <w:rPr>
        <w:rFonts w:ascii="Wingdings" w:hAnsi="Wingdings" w:hint="default"/>
      </w:rPr>
    </w:lvl>
    <w:lvl w:ilvl="6" w:tplc="BA70D258">
      <w:start w:val="1"/>
      <w:numFmt w:val="bullet"/>
      <w:lvlText w:val=""/>
      <w:lvlJc w:val="left"/>
      <w:pPr>
        <w:tabs>
          <w:tab w:val="num" w:pos="5040"/>
        </w:tabs>
        <w:ind w:left="5040" w:hanging="360"/>
      </w:pPr>
      <w:rPr>
        <w:rFonts w:ascii="Wingdings" w:hAnsi="Wingdings" w:hint="default"/>
      </w:rPr>
    </w:lvl>
    <w:lvl w:ilvl="7" w:tplc="F28EF10A">
      <w:start w:val="1"/>
      <w:numFmt w:val="bullet"/>
      <w:lvlText w:val=""/>
      <w:lvlJc w:val="left"/>
      <w:pPr>
        <w:tabs>
          <w:tab w:val="num" w:pos="5760"/>
        </w:tabs>
        <w:ind w:left="5760" w:hanging="360"/>
      </w:pPr>
      <w:rPr>
        <w:rFonts w:ascii="Wingdings" w:hAnsi="Wingdings" w:hint="default"/>
      </w:rPr>
    </w:lvl>
    <w:lvl w:ilvl="8" w:tplc="B044D756">
      <w:start w:val="1"/>
      <w:numFmt w:val="bullet"/>
      <w:lvlText w:val=""/>
      <w:lvlJc w:val="left"/>
      <w:pPr>
        <w:tabs>
          <w:tab w:val="num" w:pos="6480"/>
        </w:tabs>
        <w:ind w:left="6480" w:hanging="360"/>
      </w:pPr>
      <w:rPr>
        <w:rFonts w:ascii="Wingdings" w:hAnsi="Wingdings" w:hint="default"/>
      </w:rPr>
    </w:lvl>
  </w:abstractNum>
  <w:abstractNum w:abstractNumId="11">
    <w:nsid w:val="544B7A1D"/>
    <w:multiLevelType w:val="hybridMultilevel"/>
    <w:tmpl w:val="EF1A425E"/>
    <w:lvl w:ilvl="0" w:tplc="64A4555A">
      <w:start w:val="1"/>
      <w:numFmt w:val="bullet"/>
      <w:lvlText w:val="→"/>
      <w:lvlJc w:val="left"/>
      <w:pPr>
        <w:tabs>
          <w:tab w:val="num" w:pos="720"/>
        </w:tabs>
        <w:ind w:left="720" w:hanging="360"/>
      </w:pPr>
      <w:rPr>
        <w:rFonts w:ascii="Calibri" w:hAnsi="Calibri" w:cs="Times New Roman" w:hint="default"/>
      </w:rPr>
    </w:lvl>
    <w:lvl w:ilvl="1" w:tplc="CC764F42">
      <w:start w:val="1"/>
      <w:numFmt w:val="bullet"/>
      <w:lvlText w:val="→"/>
      <w:lvlJc w:val="left"/>
      <w:pPr>
        <w:tabs>
          <w:tab w:val="num" w:pos="1440"/>
        </w:tabs>
        <w:ind w:left="1440" w:hanging="360"/>
      </w:pPr>
      <w:rPr>
        <w:rFonts w:ascii="Calibri" w:hAnsi="Calibri" w:cs="Times New Roman" w:hint="default"/>
      </w:rPr>
    </w:lvl>
    <w:lvl w:ilvl="2" w:tplc="F02EBDD0">
      <w:start w:val="1"/>
      <w:numFmt w:val="bullet"/>
      <w:lvlText w:val="→"/>
      <w:lvlJc w:val="left"/>
      <w:pPr>
        <w:tabs>
          <w:tab w:val="num" w:pos="2160"/>
        </w:tabs>
        <w:ind w:left="2160" w:hanging="360"/>
      </w:pPr>
      <w:rPr>
        <w:rFonts w:ascii="Calibri" w:hAnsi="Calibri" w:cs="Times New Roman" w:hint="default"/>
      </w:rPr>
    </w:lvl>
    <w:lvl w:ilvl="3" w:tplc="6144D4CA">
      <w:start w:val="1"/>
      <w:numFmt w:val="bullet"/>
      <w:lvlText w:val="→"/>
      <w:lvlJc w:val="left"/>
      <w:pPr>
        <w:tabs>
          <w:tab w:val="num" w:pos="2880"/>
        </w:tabs>
        <w:ind w:left="2880" w:hanging="360"/>
      </w:pPr>
      <w:rPr>
        <w:rFonts w:ascii="Calibri" w:hAnsi="Calibri" w:cs="Times New Roman" w:hint="default"/>
      </w:rPr>
    </w:lvl>
    <w:lvl w:ilvl="4" w:tplc="FA702F40">
      <w:start w:val="1"/>
      <w:numFmt w:val="bullet"/>
      <w:lvlText w:val="→"/>
      <w:lvlJc w:val="left"/>
      <w:pPr>
        <w:tabs>
          <w:tab w:val="num" w:pos="3600"/>
        </w:tabs>
        <w:ind w:left="3600" w:hanging="360"/>
      </w:pPr>
      <w:rPr>
        <w:rFonts w:ascii="Calibri" w:hAnsi="Calibri" w:cs="Times New Roman" w:hint="default"/>
      </w:rPr>
    </w:lvl>
    <w:lvl w:ilvl="5" w:tplc="F5567ABA">
      <w:start w:val="1"/>
      <w:numFmt w:val="bullet"/>
      <w:lvlText w:val="→"/>
      <w:lvlJc w:val="left"/>
      <w:pPr>
        <w:tabs>
          <w:tab w:val="num" w:pos="4320"/>
        </w:tabs>
        <w:ind w:left="4320" w:hanging="360"/>
      </w:pPr>
      <w:rPr>
        <w:rFonts w:ascii="Calibri" w:hAnsi="Calibri" w:cs="Times New Roman" w:hint="default"/>
      </w:rPr>
    </w:lvl>
    <w:lvl w:ilvl="6" w:tplc="9B2A0800">
      <w:start w:val="1"/>
      <w:numFmt w:val="bullet"/>
      <w:lvlText w:val="→"/>
      <w:lvlJc w:val="left"/>
      <w:pPr>
        <w:tabs>
          <w:tab w:val="num" w:pos="5040"/>
        </w:tabs>
        <w:ind w:left="5040" w:hanging="360"/>
      </w:pPr>
      <w:rPr>
        <w:rFonts w:ascii="Calibri" w:hAnsi="Calibri" w:cs="Times New Roman" w:hint="default"/>
      </w:rPr>
    </w:lvl>
    <w:lvl w:ilvl="7" w:tplc="371CBA76">
      <w:start w:val="1"/>
      <w:numFmt w:val="bullet"/>
      <w:lvlText w:val="→"/>
      <w:lvlJc w:val="left"/>
      <w:pPr>
        <w:tabs>
          <w:tab w:val="num" w:pos="5760"/>
        </w:tabs>
        <w:ind w:left="5760" w:hanging="360"/>
      </w:pPr>
      <w:rPr>
        <w:rFonts w:ascii="Calibri" w:hAnsi="Calibri" w:cs="Times New Roman" w:hint="default"/>
      </w:rPr>
    </w:lvl>
    <w:lvl w:ilvl="8" w:tplc="E94EEFC6">
      <w:start w:val="1"/>
      <w:numFmt w:val="bullet"/>
      <w:lvlText w:val="→"/>
      <w:lvlJc w:val="left"/>
      <w:pPr>
        <w:tabs>
          <w:tab w:val="num" w:pos="6480"/>
        </w:tabs>
        <w:ind w:left="6480" w:hanging="360"/>
      </w:pPr>
      <w:rPr>
        <w:rFonts w:ascii="Calibri" w:hAnsi="Calibri" w:cs="Times New Roman" w:hint="default"/>
      </w:rPr>
    </w:lvl>
  </w:abstractNum>
  <w:abstractNum w:abstractNumId="12">
    <w:nsid w:val="5EA647A4"/>
    <w:multiLevelType w:val="hybridMultilevel"/>
    <w:tmpl w:val="68282CD0"/>
    <w:lvl w:ilvl="0" w:tplc="94366216">
      <w:start w:val="1"/>
      <w:numFmt w:val="bullet"/>
      <w:lvlText w:val=""/>
      <w:lvlJc w:val="left"/>
      <w:pPr>
        <w:tabs>
          <w:tab w:val="num" w:pos="720"/>
        </w:tabs>
        <w:ind w:left="720" w:hanging="360"/>
      </w:pPr>
      <w:rPr>
        <w:rFonts w:ascii="Wingdings 3" w:hAnsi="Wingdings 3" w:hint="default"/>
      </w:rPr>
    </w:lvl>
    <w:lvl w:ilvl="1" w:tplc="61906FD8">
      <w:start w:val="1"/>
      <w:numFmt w:val="bullet"/>
      <w:lvlText w:val=""/>
      <w:lvlJc w:val="left"/>
      <w:pPr>
        <w:tabs>
          <w:tab w:val="num" w:pos="1440"/>
        </w:tabs>
        <w:ind w:left="1440" w:hanging="360"/>
      </w:pPr>
      <w:rPr>
        <w:rFonts w:ascii="Wingdings 3" w:hAnsi="Wingdings 3" w:hint="default"/>
      </w:rPr>
    </w:lvl>
    <w:lvl w:ilvl="2" w:tplc="0B1CA554">
      <w:start w:val="1"/>
      <w:numFmt w:val="bullet"/>
      <w:lvlText w:val=""/>
      <w:lvlJc w:val="left"/>
      <w:pPr>
        <w:tabs>
          <w:tab w:val="num" w:pos="2160"/>
        </w:tabs>
        <w:ind w:left="2160" w:hanging="360"/>
      </w:pPr>
      <w:rPr>
        <w:rFonts w:ascii="Wingdings 3" w:hAnsi="Wingdings 3" w:hint="default"/>
      </w:rPr>
    </w:lvl>
    <w:lvl w:ilvl="3" w:tplc="16EEE9E8">
      <w:start w:val="1"/>
      <w:numFmt w:val="bullet"/>
      <w:lvlText w:val=""/>
      <w:lvlJc w:val="left"/>
      <w:pPr>
        <w:tabs>
          <w:tab w:val="num" w:pos="2880"/>
        </w:tabs>
        <w:ind w:left="2880" w:hanging="360"/>
      </w:pPr>
      <w:rPr>
        <w:rFonts w:ascii="Wingdings 3" w:hAnsi="Wingdings 3" w:hint="default"/>
      </w:rPr>
    </w:lvl>
    <w:lvl w:ilvl="4" w:tplc="EE54BACC">
      <w:start w:val="1"/>
      <w:numFmt w:val="bullet"/>
      <w:lvlText w:val=""/>
      <w:lvlJc w:val="left"/>
      <w:pPr>
        <w:tabs>
          <w:tab w:val="num" w:pos="3600"/>
        </w:tabs>
        <w:ind w:left="3600" w:hanging="360"/>
      </w:pPr>
      <w:rPr>
        <w:rFonts w:ascii="Wingdings 3" w:hAnsi="Wingdings 3" w:hint="default"/>
      </w:rPr>
    </w:lvl>
    <w:lvl w:ilvl="5" w:tplc="DEB09408">
      <w:start w:val="1"/>
      <w:numFmt w:val="bullet"/>
      <w:lvlText w:val=""/>
      <w:lvlJc w:val="left"/>
      <w:pPr>
        <w:tabs>
          <w:tab w:val="num" w:pos="4320"/>
        </w:tabs>
        <w:ind w:left="4320" w:hanging="360"/>
      </w:pPr>
      <w:rPr>
        <w:rFonts w:ascii="Wingdings 3" w:hAnsi="Wingdings 3" w:hint="default"/>
      </w:rPr>
    </w:lvl>
    <w:lvl w:ilvl="6" w:tplc="746A75DC">
      <w:start w:val="1"/>
      <w:numFmt w:val="bullet"/>
      <w:lvlText w:val=""/>
      <w:lvlJc w:val="left"/>
      <w:pPr>
        <w:tabs>
          <w:tab w:val="num" w:pos="5040"/>
        </w:tabs>
        <w:ind w:left="5040" w:hanging="360"/>
      </w:pPr>
      <w:rPr>
        <w:rFonts w:ascii="Wingdings 3" w:hAnsi="Wingdings 3" w:hint="default"/>
      </w:rPr>
    </w:lvl>
    <w:lvl w:ilvl="7" w:tplc="D3ACF5A4">
      <w:start w:val="1"/>
      <w:numFmt w:val="bullet"/>
      <w:lvlText w:val=""/>
      <w:lvlJc w:val="left"/>
      <w:pPr>
        <w:tabs>
          <w:tab w:val="num" w:pos="5760"/>
        </w:tabs>
        <w:ind w:left="5760" w:hanging="360"/>
      </w:pPr>
      <w:rPr>
        <w:rFonts w:ascii="Wingdings 3" w:hAnsi="Wingdings 3" w:hint="default"/>
      </w:rPr>
    </w:lvl>
    <w:lvl w:ilvl="8" w:tplc="472E23D2">
      <w:start w:val="1"/>
      <w:numFmt w:val="bullet"/>
      <w:lvlText w:val=""/>
      <w:lvlJc w:val="left"/>
      <w:pPr>
        <w:tabs>
          <w:tab w:val="num" w:pos="6480"/>
        </w:tabs>
        <w:ind w:left="6480" w:hanging="360"/>
      </w:pPr>
      <w:rPr>
        <w:rFonts w:ascii="Wingdings 3" w:hAnsi="Wingdings 3" w:hint="default"/>
      </w:rPr>
    </w:lvl>
  </w:abstractNum>
  <w:abstractNum w:abstractNumId="13">
    <w:nsid w:val="61D90D85"/>
    <w:multiLevelType w:val="hybridMultilevel"/>
    <w:tmpl w:val="C9CC289E"/>
    <w:lvl w:ilvl="0" w:tplc="AF3C227C">
      <w:start w:val="1"/>
      <w:numFmt w:val="bullet"/>
      <w:lvlText w:val=""/>
      <w:lvlJc w:val="left"/>
      <w:pPr>
        <w:tabs>
          <w:tab w:val="num" w:pos="720"/>
        </w:tabs>
        <w:ind w:left="720" w:hanging="360"/>
      </w:pPr>
      <w:rPr>
        <w:rFonts w:ascii="Wingdings 3" w:hAnsi="Wingdings 3" w:hint="default"/>
      </w:rPr>
    </w:lvl>
    <w:lvl w:ilvl="1" w:tplc="758E4868">
      <w:start w:val="1"/>
      <w:numFmt w:val="bullet"/>
      <w:lvlText w:val=""/>
      <w:lvlJc w:val="left"/>
      <w:pPr>
        <w:tabs>
          <w:tab w:val="num" w:pos="1440"/>
        </w:tabs>
        <w:ind w:left="1440" w:hanging="360"/>
      </w:pPr>
      <w:rPr>
        <w:rFonts w:ascii="Wingdings 3" w:hAnsi="Wingdings 3" w:hint="default"/>
      </w:rPr>
    </w:lvl>
    <w:lvl w:ilvl="2" w:tplc="24A665C8">
      <w:start w:val="1"/>
      <w:numFmt w:val="bullet"/>
      <w:lvlText w:val=""/>
      <w:lvlJc w:val="left"/>
      <w:pPr>
        <w:tabs>
          <w:tab w:val="num" w:pos="2160"/>
        </w:tabs>
        <w:ind w:left="2160" w:hanging="360"/>
      </w:pPr>
      <w:rPr>
        <w:rFonts w:ascii="Wingdings 3" w:hAnsi="Wingdings 3" w:hint="default"/>
      </w:rPr>
    </w:lvl>
    <w:lvl w:ilvl="3" w:tplc="2BA842A6">
      <w:start w:val="1"/>
      <w:numFmt w:val="bullet"/>
      <w:lvlText w:val=""/>
      <w:lvlJc w:val="left"/>
      <w:pPr>
        <w:tabs>
          <w:tab w:val="num" w:pos="2880"/>
        </w:tabs>
        <w:ind w:left="2880" w:hanging="360"/>
      </w:pPr>
      <w:rPr>
        <w:rFonts w:ascii="Wingdings 3" w:hAnsi="Wingdings 3" w:hint="default"/>
      </w:rPr>
    </w:lvl>
    <w:lvl w:ilvl="4" w:tplc="6FB00B92">
      <w:start w:val="1"/>
      <w:numFmt w:val="bullet"/>
      <w:lvlText w:val=""/>
      <w:lvlJc w:val="left"/>
      <w:pPr>
        <w:tabs>
          <w:tab w:val="num" w:pos="3600"/>
        </w:tabs>
        <w:ind w:left="3600" w:hanging="360"/>
      </w:pPr>
      <w:rPr>
        <w:rFonts w:ascii="Wingdings 3" w:hAnsi="Wingdings 3" w:hint="default"/>
      </w:rPr>
    </w:lvl>
    <w:lvl w:ilvl="5" w:tplc="3A5C5678">
      <w:start w:val="1"/>
      <w:numFmt w:val="bullet"/>
      <w:lvlText w:val=""/>
      <w:lvlJc w:val="left"/>
      <w:pPr>
        <w:tabs>
          <w:tab w:val="num" w:pos="4320"/>
        </w:tabs>
        <w:ind w:left="4320" w:hanging="360"/>
      </w:pPr>
      <w:rPr>
        <w:rFonts w:ascii="Wingdings 3" w:hAnsi="Wingdings 3" w:hint="default"/>
      </w:rPr>
    </w:lvl>
    <w:lvl w:ilvl="6" w:tplc="BA4EB3F2">
      <w:start w:val="1"/>
      <w:numFmt w:val="bullet"/>
      <w:lvlText w:val=""/>
      <w:lvlJc w:val="left"/>
      <w:pPr>
        <w:tabs>
          <w:tab w:val="num" w:pos="5040"/>
        </w:tabs>
        <w:ind w:left="5040" w:hanging="360"/>
      </w:pPr>
      <w:rPr>
        <w:rFonts w:ascii="Wingdings 3" w:hAnsi="Wingdings 3" w:hint="default"/>
      </w:rPr>
    </w:lvl>
    <w:lvl w:ilvl="7" w:tplc="EBF01678">
      <w:start w:val="1"/>
      <w:numFmt w:val="bullet"/>
      <w:lvlText w:val=""/>
      <w:lvlJc w:val="left"/>
      <w:pPr>
        <w:tabs>
          <w:tab w:val="num" w:pos="5760"/>
        </w:tabs>
        <w:ind w:left="5760" w:hanging="360"/>
      </w:pPr>
      <w:rPr>
        <w:rFonts w:ascii="Wingdings 3" w:hAnsi="Wingdings 3" w:hint="default"/>
      </w:rPr>
    </w:lvl>
    <w:lvl w:ilvl="8" w:tplc="622238F4">
      <w:start w:val="1"/>
      <w:numFmt w:val="bullet"/>
      <w:lvlText w:val=""/>
      <w:lvlJc w:val="left"/>
      <w:pPr>
        <w:tabs>
          <w:tab w:val="num" w:pos="6480"/>
        </w:tabs>
        <w:ind w:left="6480" w:hanging="360"/>
      </w:pPr>
      <w:rPr>
        <w:rFonts w:ascii="Wingdings 3" w:hAnsi="Wingdings 3" w:hint="default"/>
      </w:rPr>
    </w:lvl>
  </w:abstractNum>
  <w:abstractNum w:abstractNumId="14">
    <w:nsid w:val="6BC77187"/>
    <w:multiLevelType w:val="hybridMultilevel"/>
    <w:tmpl w:val="8F588A32"/>
    <w:lvl w:ilvl="0" w:tplc="242E468A">
      <w:start w:val="1"/>
      <w:numFmt w:val="bullet"/>
      <w:lvlText w:val="-"/>
      <w:lvlJc w:val="left"/>
      <w:pPr>
        <w:ind w:left="1080" w:hanging="360"/>
      </w:pPr>
      <w:rPr>
        <w:rFonts w:ascii="Times New Roman" w:eastAsiaTheme="minorHAnsi" w:hAnsi="Times New Roman" w:cs="Times New Roman"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num w:numId="1">
    <w:abstractNumId w:val="1"/>
  </w:num>
  <w:num w:numId="2">
    <w:abstractNumId w:val="1"/>
  </w:num>
  <w:num w:numId="3">
    <w:abstractNumId w:val="2"/>
  </w:num>
  <w:num w:numId="4">
    <w:abstractNumId w:val="1"/>
  </w:num>
  <w:num w:numId="5">
    <w:abstractNumId w:val="1"/>
  </w:num>
  <w:num w:numId="6">
    <w:abstractNumId w:val="1"/>
  </w:num>
  <w:num w:numId="7">
    <w:abstractNumId w:val="7"/>
  </w:num>
  <w:num w:numId="8">
    <w:abstractNumId w:val="1"/>
  </w:num>
  <w:num w:numId="9">
    <w:abstractNumId w:val="1"/>
  </w:num>
  <w:num w:numId="10">
    <w:abstractNumId w:val="1"/>
  </w:num>
  <w:num w:numId="11">
    <w:abstractNumId w:val="1"/>
  </w:num>
  <w:num w:numId="12">
    <w:abstractNumId w:val="1"/>
  </w:num>
  <w:num w:numId="13">
    <w:abstractNumId w:val="2"/>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6"/>
  </w:num>
  <w:num w:numId="23">
    <w:abstractNumId w:val="1"/>
  </w:num>
  <w:num w:numId="24">
    <w:abstractNumId w:val="1"/>
  </w:num>
  <w:num w:numId="25">
    <w:abstractNumId w:val="1"/>
  </w:num>
  <w:num w:numId="26">
    <w:abstractNumId w:val="1"/>
  </w:num>
  <w:num w:numId="27">
    <w:abstractNumId w:val="7"/>
  </w:num>
  <w:num w:numId="28">
    <w:abstractNumId w:val="1"/>
  </w:num>
  <w:num w:numId="29">
    <w:abstractNumId w:val="8"/>
  </w:num>
  <w:num w:numId="30">
    <w:abstractNumId w:val="1"/>
  </w:num>
  <w:num w:numId="31">
    <w:abstractNumId w:val="1"/>
  </w:num>
  <w:num w:numId="32">
    <w:abstractNumId w:val="7"/>
  </w:num>
  <w:num w:numId="33">
    <w:abstractNumId w:val="11"/>
    <w:lvlOverride w:ilvl="0"/>
    <w:lvlOverride w:ilvl="1"/>
    <w:lvlOverride w:ilvl="2"/>
    <w:lvlOverride w:ilvl="3"/>
    <w:lvlOverride w:ilvl="4"/>
    <w:lvlOverride w:ilvl="5"/>
    <w:lvlOverride w:ilvl="6"/>
    <w:lvlOverride w:ilvl="7"/>
    <w:lvlOverride w:ilvl="8"/>
  </w:num>
  <w:num w:numId="34">
    <w:abstractNumId w:val="5"/>
    <w:lvlOverride w:ilvl="0"/>
    <w:lvlOverride w:ilvl="1"/>
    <w:lvlOverride w:ilvl="2"/>
    <w:lvlOverride w:ilvl="3"/>
    <w:lvlOverride w:ilvl="4"/>
    <w:lvlOverride w:ilvl="5"/>
    <w:lvlOverride w:ilvl="6"/>
    <w:lvlOverride w:ilvl="7"/>
    <w:lvlOverride w:ilvl="8"/>
  </w:num>
  <w:num w:numId="35">
    <w:abstractNumId w:val="0"/>
    <w:lvlOverride w:ilvl="0"/>
    <w:lvlOverride w:ilvl="1"/>
    <w:lvlOverride w:ilvl="2"/>
    <w:lvlOverride w:ilvl="3"/>
    <w:lvlOverride w:ilvl="4"/>
    <w:lvlOverride w:ilvl="5"/>
    <w:lvlOverride w:ilvl="6"/>
    <w:lvlOverride w:ilvl="7"/>
    <w:lvlOverride w:ilvl="8"/>
  </w:num>
  <w:num w:numId="36">
    <w:abstractNumId w:val="14"/>
    <w:lvlOverride w:ilvl="0"/>
    <w:lvlOverride w:ilvl="1"/>
    <w:lvlOverride w:ilvl="2"/>
    <w:lvlOverride w:ilvl="3"/>
    <w:lvlOverride w:ilvl="4"/>
    <w:lvlOverride w:ilvl="5"/>
    <w:lvlOverride w:ilvl="6"/>
    <w:lvlOverride w:ilvl="7"/>
    <w:lvlOverride w:ilvl="8"/>
  </w:num>
  <w:num w:numId="37">
    <w:abstractNumId w:val="10"/>
    <w:lvlOverride w:ilvl="0"/>
    <w:lvlOverride w:ilvl="1"/>
    <w:lvlOverride w:ilvl="2"/>
    <w:lvlOverride w:ilvl="3"/>
    <w:lvlOverride w:ilvl="4"/>
    <w:lvlOverride w:ilvl="5"/>
    <w:lvlOverride w:ilvl="6"/>
    <w:lvlOverride w:ilvl="7"/>
    <w:lvlOverride w:ilvl="8"/>
  </w:num>
  <w:num w:numId="38">
    <w:abstractNumId w:val="9"/>
    <w:lvlOverride w:ilvl="0"/>
    <w:lvlOverride w:ilvl="1"/>
    <w:lvlOverride w:ilvl="2"/>
    <w:lvlOverride w:ilvl="3"/>
    <w:lvlOverride w:ilvl="4"/>
    <w:lvlOverride w:ilvl="5"/>
    <w:lvlOverride w:ilvl="6"/>
    <w:lvlOverride w:ilvl="7"/>
    <w:lvlOverride w:ilvl="8"/>
  </w:num>
  <w:num w:numId="39">
    <w:abstractNumId w:val="4"/>
    <w:lvlOverride w:ilvl="0"/>
    <w:lvlOverride w:ilvl="1"/>
    <w:lvlOverride w:ilvl="2"/>
    <w:lvlOverride w:ilvl="3"/>
    <w:lvlOverride w:ilvl="4"/>
    <w:lvlOverride w:ilvl="5"/>
    <w:lvlOverride w:ilvl="6"/>
    <w:lvlOverride w:ilvl="7"/>
    <w:lvlOverride w:ilvl="8"/>
  </w:num>
  <w:num w:numId="40">
    <w:abstractNumId w:val="12"/>
    <w:lvlOverride w:ilvl="0"/>
    <w:lvlOverride w:ilvl="1"/>
    <w:lvlOverride w:ilvl="2"/>
    <w:lvlOverride w:ilvl="3"/>
    <w:lvlOverride w:ilvl="4"/>
    <w:lvlOverride w:ilvl="5"/>
    <w:lvlOverride w:ilvl="6"/>
    <w:lvlOverride w:ilvl="7"/>
    <w:lvlOverride w:ilvl="8"/>
  </w:num>
  <w:num w:numId="41">
    <w:abstractNumId w:val="3"/>
    <w:lvlOverride w:ilvl="0"/>
    <w:lvlOverride w:ilvl="1"/>
    <w:lvlOverride w:ilvl="2"/>
    <w:lvlOverride w:ilvl="3"/>
    <w:lvlOverride w:ilvl="4"/>
    <w:lvlOverride w:ilvl="5"/>
    <w:lvlOverride w:ilvl="6"/>
    <w:lvlOverride w:ilvl="7"/>
    <w:lvlOverride w:ilvl="8"/>
  </w:num>
  <w:num w:numId="42">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5AC"/>
    <w:rsid w:val="0002048C"/>
    <w:rsid w:val="00071806"/>
    <w:rsid w:val="001748D7"/>
    <w:rsid w:val="001911FB"/>
    <w:rsid w:val="002F2D9E"/>
    <w:rsid w:val="00412F53"/>
    <w:rsid w:val="004230B5"/>
    <w:rsid w:val="00637FFC"/>
    <w:rsid w:val="00691F4F"/>
    <w:rsid w:val="006B7BE1"/>
    <w:rsid w:val="00772A77"/>
    <w:rsid w:val="008E0CE3"/>
    <w:rsid w:val="009935EA"/>
    <w:rsid w:val="00C85449"/>
    <w:rsid w:val="00CE25AC"/>
    <w:rsid w:val="00CF33F9"/>
    <w:rsid w:val="00D72D1E"/>
    <w:rsid w:val="00E6194F"/>
    <w:rsid w:val="00F405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5AC"/>
    <w:pPr>
      <w:spacing w:after="0" w:line="240" w:lineRule="auto"/>
    </w:pPr>
    <w:rPr>
      <w:rFonts w:eastAsiaTheme="minorHAnsi" w:cs="Mangal"/>
      <w:sz w:val="24"/>
      <w:szCs w:val="24"/>
    </w:rPr>
  </w:style>
  <w:style w:type="paragraph" w:styleId="Titre1">
    <w:name w:val="heading 1"/>
    <w:basedOn w:val="Titre"/>
    <w:next w:val="Normal"/>
    <w:link w:val="Titre1Car"/>
    <w:uiPriority w:val="9"/>
    <w:qFormat/>
    <w:rsid w:val="00CF33F9"/>
    <w:pPr>
      <w:numPr>
        <w:numId w:val="31"/>
      </w:numPr>
      <w:outlineLvl w:val="0"/>
    </w:pPr>
  </w:style>
  <w:style w:type="paragraph" w:styleId="Titre2">
    <w:name w:val="heading 2"/>
    <w:basedOn w:val="Paragraphedeliste"/>
    <w:next w:val="Normal"/>
    <w:link w:val="Titre2Car"/>
    <w:uiPriority w:val="9"/>
    <w:unhideWhenUsed/>
    <w:qFormat/>
    <w:rsid w:val="00CF33F9"/>
    <w:pPr>
      <w:numPr>
        <w:ilvl w:val="1"/>
        <w:numId w:val="31"/>
      </w:numPr>
      <w:outlineLvl w:val="1"/>
    </w:pPr>
    <w:rPr>
      <w:rFonts w:cstheme="minorBidi"/>
      <w:i/>
      <w:color w:val="0070C0"/>
      <w:sz w:val="28"/>
      <w:szCs w:val="32"/>
    </w:rPr>
  </w:style>
  <w:style w:type="paragraph" w:styleId="Titre3">
    <w:name w:val="heading 3"/>
    <w:basedOn w:val="Paragraphedeliste"/>
    <w:next w:val="Normal"/>
    <w:link w:val="Titre3Car"/>
    <w:uiPriority w:val="9"/>
    <w:unhideWhenUsed/>
    <w:qFormat/>
    <w:rsid w:val="00CF33F9"/>
    <w:pPr>
      <w:numPr>
        <w:ilvl w:val="3"/>
        <w:numId w:val="28"/>
      </w:numPr>
      <w:outlineLvl w:val="2"/>
    </w:pPr>
    <w:rPr>
      <w:rFonts w:cstheme="minorBidi"/>
      <w:b/>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rPr>
  </w:style>
  <w:style w:type="paragraph" w:styleId="Titre5">
    <w:name w:val="heading 5"/>
    <w:basedOn w:val="Normal"/>
    <w:next w:val="Normal"/>
    <w:link w:val="Titre5Car"/>
    <w:uiPriority w:val="9"/>
    <w:unhideWhenUsed/>
    <w:qFormat/>
    <w:rsid w:val="00CF33F9"/>
    <w:pPr>
      <w:outlineLvl w:val="4"/>
    </w:pPr>
    <w:rPr>
      <w:rFonts w:cstheme="minorBidi"/>
      <w:b/>
      <w:color w:val="FF0000"/>
      <w:sz w:val="4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F33F9"/>
    <w:rPr>
      <w:i/>
      <w:color w:val="0070C0"/>
      <w:sz w:val="28"/>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CF33F9"/>
    <w:rPr>
      <w:b/>
      <w:color w:val="00B050"/>
      <w:sz w:val="32"/>
      <w:szCs w:val="32"/>
      <w:u w:val="single"/>
    </w:rPr>
  </w:style>
  <w:style w:type="character" w:customStyle="1" w:styleId="Titre5Car">
    <w:name w:val="Titre 5 Car"/>
    <w:basedOn w:val="Policepardfaut"/>
    <w:link w:val="Titre5"/>
    <w:uiPriority w:val="9"/>
    <w:rsid w:val="00CF33F9"/>
    <w:rPr>
      <w:b/>
      <w:color w:val="FF0000"/>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paragraph" w:styleId="Textedebulles">
    <w:name w:val="Balloon Text"/>
    <w:basedOn w:val="Normal"/>
    <w:link w:val="TextedebullesCar"/>
    <w:uiPriority w:val="99"/>
    <w:semiHidden/>
    <w:unhideWhenUsed/>
    <w:rsid w:val="00CE25AC"/>
    <w:rPr>
      <w:rFonts w:ascii="Tahoma" w:hAnsi="Tahoma" w:cs="Tahoma"/>
      <w:sz w:val="16"/>
      <w:szCs w:val="16"/>
    </w:rPr>
  </w:style>
  <w:style w:type="character" w:customStyle="1" w:styleId="TextedebullesCar">
    <w:name w:val="Texte de bulles Car"/>
    <w:basedOn w:val="Policepardfaut"/>
    <w:link w:val="Textedebulles"/>
    <w:uiPriority w:val="99"/>
    <w:semiHidden/>
    <w:rsid w:val="00CE25AC"/>
    <w:rPr>
      <w:rFonts w:ascii="Tahoma" w:eastAsiaTheme="minorHAnsi" w:hAnsi="Tahoma" w:cs="Tahoma"/>
      <w:sz w:val="16"/>
      <w:szCs w:val="16"/>
    </w:rPr>
  </w:style>
  <w:style w:type="paragraph" w:styleId="En-tte">
    <w:name w:val="header"/>
    <w:basedOn w:val="Normal"/>
    <w:link w:val="En-tteCar"/>
    <w:uiPriority w:val="99"/>
    <w:unhideWhenUsed/>
    <w:rsid w:val="00CE25AC"/>
    <w:pPr>
      <w:tabs>
        <w:tab w:val="center" w:pos="4536"/>
        <w:tab w:val="right" w:pos="9072"/>
      </w:tabs>
    </w:pPr>
  </w:style>
  <w:style w:type="character" w:customStyle="1" w:styleId="En-tteCar">
    <w:name w:val="En-tête Car"/>
    <w:basedOn w:val="Policepardfaut"/>
    <w:link w:val="En-tte"/>
    <w:uiPriority w:val="99"/>
    <w:rsid w:val="00CE25AC"/>
    <w:rPr>
      <w:rFonts w:eastAsiaTheme="minorHAnsi" w:cs="Mangal"/>
      <w:sz w:val="24"/>
      <w:szCs w:val="24"/>
    </w:rPr>
  </w:style>
  <w:style w:type="paragraph" w:styleId="Pieddepage">
    <w:name w:val="footer"/>
    <w:basedOn w:val="Normal"/>
    <w:link w:val="PieddepageCar"/>
    <w:uiPriority w:val="99"/>
    <w:unhideWhenUsed/>
    <w:rsid w:val="00CE25AC"/>
    <w:pPr>
      <w:tabs>
        <w:tab w:val="center" w:pos="4536"/>
        <w:tab w:val="right" w:pos="9072"/>
      </w:tabs>
    </w:pPr>
  </w:style>
  <w:style w:type="character" w:customStyle="1" w:styleId="PieddepageCar">
    <w:name w:val="Pied de page Car"/>
    <w:basedOn w:val="Policepardfaut"/>
    <w:link w:val="Pieddepage"/>
    <w:uiPriority w:val="99"/>
    <w:rsid w:val="00CE25AC"/>
    <w:rPr>
      <w:rFonts w:eastAsiaTheme="minorHAnsi" w:cs="Mangal"/>
      <w:sz w:val="24"/>
      <w:szCs w:val="24"/>
    </w:rPr>
  </w:style>
  <w:style w:type="paragraph" w:styleId="TM1">
    <w:name w:val="toc 1"/>
    <w:basedOn w:val="Normal"/>
    <w:next w:val="Normal"/>
    <w:autoRedefine/>
    <w:uiPriority w:val="39"/>
    <w:unhideWhenUsed/>
    <w:rsid w:val="00CE25AC"/>
    <w:pPr>
      <w:spacing w:before="360"/>
    </w:pPr>
    <w:rPr>
      <w:rFonts w:asciiTheme="majorHAnsi" w:hAnsiTheme="majorHAnsi"/>
      <w:b/>
      <w:bCs/>
      <w:caps/>
    </w:rPr>
  </w:style>
  <w:style w:type="paragraph" w:styleId="TM2">
    <w:name w:val="toc 2"/>
    <w:basedOn w:val="Normal"/>
    <w:next w:val="Normal"/>
    <w:autoRedefine/>
    <w:uiPriority w:val="39"/>
    <w:unhideWhenUsed/>
    <w:rsid w:val="00CE25AC"/>
    <w:pPr>
      <w:spacing w:before="240"/>
    </w:pPr>
    <w:rPr>
      <w:rFonts w:cstheme="minorHAnsi"/>
      <w:b/>
      <w:bCs/>
      <w:sz w:val="20"/>
      <w:szCs w:val="20"/>
    </w:rPr>
  </w:style>
  <w:style w:type="paragraph" w:styleId="TM3">
    <w:name w:val="toc 3"/>
    <w:basedOn w:val="Normal"/>
    <w:next w:val="Normal"/>
    <w:autoRedefine/>
    <w:uiPriority w:val="39"/>
    <w:unhideWhenUsed/>
    <w:rsid w:val="00CE25AC"/>
    <w:pPr>
      <w:ind w:left="240"/>
    </w:pPr>
    <w:rPr>
      <w:rFonts w:cstheme="minorHAnsi"/>
      <w:sz w:val="20"/>
      <w:szCs w:val="20"/>
    </w:rPr>
  </w:style>
  <w:style w:type="paragraph" w:styleId="TM4">
    <w:name w:val="toc 4"/>
    <w:basedOn w:val="Normal"/>
    <w:next w:val="Normal"/>
    <w:autoRedefine/>
    <w:uiPriority w:val="39"/>
    <w:unhideWhenUsed/>
    <w:rsid w:val="00CE25AC"/>
    <w:pPr>
      <w:ind w:left="480"/>
    </w:pPr>
    <w:rPr>
      <w:rFonts w:cstheme="minorHAnsi"/>
      <w:sz w:val="20"/>
      <w:szCs w:val="20"/>
    </w:rPr>
  </w:style>
  <w:style w:type="paragraph" w:styleId="TM5">
    <w:name w:val="toc 5"/>
    <w:basedOn w:val="Normal"/>
    <w:next w:val="Normal"/>
    <w:autoRedefine/>
    <w:uiPriority w:val="39"/>
    <w:unhideWhenUsed/>
    <w:rsid w:val="00CE25AC"/>
    <w:pPr>
      <w:ind w:left="720"/>
    </w:pPr>
    <w:rPr>
      <w:rFonts w:cstheme="minorHAnsi"/>
      <w:sz w:val="20"/>
      <w:szCs w:val="20"/>
    </w:rPr>
  </w:style>
  <w:style w:type="paragraph" w:styleId="TM6">
    <w:name w:val="toc 6"/>
    <w:basedOn w:val="Normal"/>
    <w:next w:val="Normal"/>
    <w:autoRedefine/>
    <w:uiPriority w:val="39"/>
    <w:unhideWhenUsed/>
    <w:rsid w:val="00CE25AC"/>
    <w:pPr>
      <w:ind w:left="960"/>
    </w:pPr>
    <w:rPr>
      <w:rFonts w:cstheme="minorHAnsi"/>
      <w:sz w:val="20"/>
      <w:szCs w:val="20"/>
    </w:rPr>
  </w:style>
  <w:style w:type="paragraph" w:styleId="TM7">
    <w:name w:val="toc 7"/>
    <w:basedOn w:val="Normal"/>
    <w:next w:val="Normal"/>
    <w:autoRedefine/>
    <w:uiPriority w:val="39"/>
    <w:unhideWhenUsed/>
    <w:rsid w:val="00CE25AC"/>
    <w:pPr>
      <w:ind w:left="1200"/>
    </w:pPr>
    <w:rPr>
      <w:rFonts w:cstheme="minorHAnsi"/>
      <w:sz w:val="20"/>
      <w:szCs w:val="20"/>
    </w:rPr>
  </w:style>
  <w:style w:type="paragraph" w:styleId="TM8">
    <w:name w:val="toc 8"/>
    <w:basedOn w:val="Normal"/>
    <w:next w:val="Normal"/>
    <w:autoRedefine/>
    <w:uiPriority w:val="39"/>
    <w:unhideWhenUsed/>
    <w:rsid w:val="00CE25AC"/>
    <w:pPr>
      <w:ind w:left="1440"/>
    </w:pPr>
    <w:rPr>
      <w:rFonts w:cstheme="minorHAnsi"/>
      <w:sz w:val="20"/>
      <w:szCs w:val="20"/>
    </w:rPr>
  </w:style>
  <w:style w:type="paragraph" w:styleId="TM9">
    <w:name w:val="toc 9"/>
    <w:basedOn w:val="Normal"/>
    <w:next w:val="Normal"/>
    <w:autoRedefine/>
    <w:uiPriority w:val="39"/>
    <w:unhideWhenUsed/>
    <w:rsid w:val="00CE25AC"/>
    <w:pPr>
      <w:ind w:left="1680"/>
    </w:pPr>
    <w:rPr>
      <w:rFonts w:cstheme="minorHAnsi"/>
      <w:sz w:val="20"/>
      <w:szCs w:val="20"/>
    </w:rPr>
  </w:style>
  <w:style w:type="character" w:styleId="Lienhypertexte">
    <w:name w:val="Hyperlink"/>
    <w:basedOn w:val="Policepardfaut"/>
    <w:uiPriority w:val="99"/>
    <w:unhideWhenUsed/>
    <w:rsid w:val="00CE25A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5AC"/>
    <w:pPr>
      <w:spacing w:after="0" w:line="240" w:lineRule="auto"/>
    </w:pPr>
    <w:rPr>
      <w:rFonts w:eastAsiaTheme="minorHAnsi" w:cs="Mangal"/>
      <w:sz w:val="24"/>
      <w:szCs w:val="24"/>
    </w:rPr>
  </w:style>
  <w:style w:type="paragraph" w:styleId="Titre1">
    <w:name w:val="heading 1"/>
    <w:basedOn w:val="Titre"/>
    <w:next w:val="Normal"/>
    <w:link w:val="Titre1Car"/>
    <w:uiPriority w:val="9"/>
    <w:qFormat/>
    <w:rsid w:val="00CF33F9"/>
    <w:pPr>
      <w:numPr>
        <w:numId w:val="31"/>
      </w:numPr>
      <w:outlineLvl w:val="0"/>
    </w:pPr>
  </w:style>
  <w:style w:type="paragraph" w:styleId="Titre2">
    <w:name w:val="heading 2"/>
    <w:basedOn w:val="Paragraphedeliste"/>
    <w:next w:val="Normal"/>
    <w:link w:val="Titre2Car"/>
    <w:uiPriority w:val="9"/>
    <w:unhideWhenUsed/>
    <w:qFormat/>
    <w:rsid w:val="00CF33F9"/>
    <w:pPr>
      <w:numPr>
        <w:ilvl w:val="1"/>
        <w:numId w:val="31"/>
      </w:numPr>
      <w:outlineLvl w:val="1"/>
    </w:pPr>
    <w:rPr>
      <w:rFonts w:cstheme="minorBidi"/>
      <w:i/>
      <w:color w:val="0070C0"/>
      <w:sz w:val="28"/>
      <w:szCs w:val="32"/>
    </w:rPr>
  </w:style>
  <w:style w:type="paragraph" w:styleId="Titre3">
    <w:name w:val="heading 3"/>
    <w:basedOn w:val="Paragraphedeliste"/>
    <w:next w:val="Normal"/>
    <w:link w:val="Titre3Car"/>
    <w:uiPriority w:val="9"/>
    <w:unhideWhenUsed/>
    <w:qFormat/>
    <w:rsid w:val="00CF33F9"/>
    <w:pPr>
      <w:numPr>
        <w:ilvl w:val="3"/>
        <w:numId w:val="28"/>
      </w:numPr>
      <w:outlineLvl w:val="2"/>
    </w:pPr>
    <w:rPr>
      <w:rFonts w:cstheme="minorBidi"/>
      <w:b/>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rPr>
  </w:style>
  <w:style w:type="paragraph" w:styleId="Titre5">
    <w:name w:val="heading 5"/>
    <w:basedOn w:val="Normal"/>
    <w:next w:val="Normal"/>
    <w:link w:val="Titre5Car"/>
    <w:uiPriority w:val="9"/>
    <w:unhideWhenUsed/>
    <w:qFormat/>
    <w:rsid w:val="00CF33F9"/>
    <w:pPr>
      <w:outlineLvl w:val="4"/>
    </w:pPr>
    <w:rPr>
      <w:rFonts w:cstheme="minorBidi"/>
      <w:b/>
      <w:color w:val="FF0000"/>
      <w:sz w:val="4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F33F9"/>
    <w:rPr>
      <w:i/>
      <w:color w:val="0070C0"/>
      <w:sz w:val="28"/>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CF33F9"/>
    <w:rPr>
      <w:b/>
      <w:color w:val="00B050"/>
      <w:sz w:val="32"/>
      <w:szCs w:val="32"/>
      <w:u w:val="single"/>
    </w:rPr>
  </w:style>
  <w:style w:type="character" w:customStyle="1" w:styleId="Titre5Car">
    <w:name w:val="Titre 5 Car"/>
    <w:basedOn w:val="Policepardfaut"/>
    <w:link w:val="Titre5"/>
    <w:uiPriority w:val="9"/>
    <w:rsid w:val="00CF33F9"/>
    <w:rPr>
      <w:b/>
      <w:color w:val="FF0000"/>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paragraph" w:styleId="Textedebulles">
    <w:name w:val="Balloon Text"/>
    <w:basedOn w:val="Normal"/>
    <w:link w:val="TextedebullesCar"/>
    <w:uiPriority w:val="99"/>
    <w:semiHidden/>
    <w:unhideWhenUsed/>
    <w:rsid w:val="00CE25AC"/>
    <w:rPr>
      <w:rFonts w:ascii="Tahoma" w:hAnsi="Tahoma" w:cs="Tahoma"/>
      <w:sz w:val="16"/>
      <w:szCs w:val="16"/>
    </w:rPr>
  </w:style>
  <w:style w:type="character" w:customStyle="1" w:styleId="TextedebullesCar">
    <w:name w:val="Texte de bulles Car"/>
    <w:basedOn w:val="Policepardfaut"/>
    <w:link w:val="Textedebulles"/>
    <w:uiPriority w:val="99"/>
    <w:semiHidden/>
    <w:rsid w:val="00CE25AC"/>
    <w:rPr>
      <w:rFonts w:ascii="Tahoma" w:eastAsiaTheme="minorHAnsi" w:hAnsi="Tahoma" w:cs="Tahoma"/>
      <w:sz w:val="16"/>
      <w:szCs w:val="16"/>
    </w:rPr>
  </w:style>
  <w:style w:type="paragraph" w:styleId="En-tte">
    <w:name w:val="header"/>
    <w:basedOn w:val="Normal"/>
    <w:link w:val="En-tteCar"/>
    <w:uiPriority w:val="99"/>
    <w:unhideWhenUsed/>
    <w:rsid w:val="00CE25AC"/>
    <w:pPr>
      <w:tabs>
        <w:tab w:val="center" w:pos="4536"/>
        <w:tab w:val="right" w:pos="9072"/>
      </w:tabs>
    </w:pPr>
  </w:style>
  <w:style w:type="character" w:customStyle="1" w:styleId="En-tteCar">
    <w:name w:val="En-tête Car"/>
    <w:basedOn w:val="Policepardfaut"/>
    <w:link w:val="En-tte"/>
    <w:uiPriority w:val="99"/>
    <w:rsid w:val="00CE25AC"/>
    <w:rPr>
      <w:rFonts w:eastAsiaTheme="minorHAnsi" w:cs="Mangal"/>
      <w:sz w:val="24"/>
      <w:szCs w:val="24"/>
    </w:rPr>
  </w:style>
  <w:style w:type="paragraph" w:styleId="Pieddepage">
    <w:name w:val="footer"/>
    <w:basedOn w:val="Normal"/>
    <w:link w:val="PieddepageCar"/>
    <w:uiPriority w:val="99"/>
    <w:unhideWhenUsed/>
    <w:rsid w:val="00CE25AC"/>
    <w:pPr>
      <w:tabs>
        <w:tab w:val="center" w:pos="4536"/>
        <w:tab w:val="right" w:pos="9072"/>
      </w:tabs>
    </w:pPr>
  </w:style>
  <w:style w:type="character" w:customStyle="1" w:styleId="PieddepageCar">
    <w:name w:val="Pied de page Car"/>
    <w:basedOn w:val="Policepardfaut"/>
    <w:link w:val="Pieddepage"/>
    <w:uiPriority w:val="99"/>
    <w:rsid w:val="00CE25AC"/>
    <w:rPr>
      <w:rFonts w:eastAsiaTheme="minorHAnsi" w:cs="Mangal"/>
      <w:sz w:val="24"/>
      <w:szCs w:val="24"/>
    </w:rPr>
  </w:style>
  <w:style w:type="paragraph" w:styleId="TM1">
    <w:name w:val="toc 1"/>
    <w:basedOn w:val="Normal"/>
    <w:next w:val="Normal"/>
    <w:autoRedefine/>
    <w:uiPriority w:val="39"/>
    <w:unhideWhenUsed/>
    <w:rsid w:val="00CE25AC"/>
    <w:pPr>
      <w:spacing w:before="360"/>
    </w:pPr>
    <w:rPr>
      <w:rFonts w:asciiTheme="majorHAnsi" w:hAnsiTheme="majorHAnsi"/>
      <w:b/>
      <w:bCs/>
      <w:caps/>
    </w:rPr>
  </w:style>
  <w:style w:type="paragraph" w:styleId="TM2">
    <w:name w:val="toc 2"/>
    <w:basedOn w:val="Normal"/>
    <w:next w:val="Normal"/>
    <w:autoRedefine/>
    <w:uiPriority w:val="39"/>
    <w:unhideWhenUsed/>
    <w:rsid w:val="00CE25AC"/>
    <w:pPr>
      <w:spacing w:before="240"/>
    </w:pPr>
    <w:rPr>
      <w:rFonts w:cstheme="minorHAnsi"/>
      <w:b/>
      <w:bCs/>
      <w:sz w:val="20"/>
      <w:szCs w:val="20"/>
    </w:rPr>
  </w:style>
  <w:style w:type="paragraph" w:styleId="TM3">
    <w:name w:val="toc 3"/>
    <w:basedOn w:val="Normal"/>
    <w:next w:val="Normal"/>
    <w:autoRedefine/>
    <w:uiPriority w:val="39"/>
    <w:unhideWhenUsed/>
    <w:rsid w:val="00CE25AC"/>
    <w:pPr>
      <w:ind w:left="240"/>
    </w:pPr>
    <w:rPr>
      <w:rFonts w:cstheme="minorHAnsi"/>
      <w:sz w:val="20"/>
      <w:szCs w:val="20"/>
    </w:rPr>
  </w:style>
  <w:style w:type="paragraph" w:styleId="TM4">
    <w:name w:val="toc 4"/>
    <w:basedOn w:val="Normal"/>
    <w:next w:val="Normal"/>
    <w:autoRedefine/>
    <w:uiPriority w:val="39"/>
    <w:unhideWhenUsed/>
    <w:rsid w:val="00CE25AC"/>
    <w:pPr>
      <w:ind w:left="480"/>
    </w:pPr>
    <w:rPr>
      <w:rFonts w:cstheme="minorHAnsi"/>
      <w:sz w:val="20"/>
      <w:szCs w:val="20"/>
    </w:rPr>
  </w:style>
  <w:style w:type="paragraph" w:styleId="TM5">
    <w:name w:val="toc 5"/>
    <w:basedOn w:val="Normal"/>
    <w:next w:val="Normal"/>
    <w:autoRedefine/>
    <w:uiPriority w:val="39"/>
    <w:unhideWhenUsed/>
    <w:rsid w:val="00CE25AC"/>
    <w:pPr>
      <w:ind w:left="720"/>
    </w:pPr>
    <w:rPr>
      <w:rFonts w:cstheme="minorHAnsi"/>
      <w:sz w:val="20"/>
      <w:szCs w:val="20"/>
    </w:rPr>
  </w:style>
  <w:style w:type="paragraph" w:styleId="TM6">
    <w:name w:val="toc 6"/>
    <w:basedOn w:val="Normal"/>
    <w:next w:val="Normal"/>
    <w:autoRedefine/>
    <w:uiPriority w:val="39"/>
    <w:unhideWhenUsed/>
    <w:rsid w:val="00CE25AC"/>
    <w:pPr>
      <w:ind w:left="960"/>
    </w:pPr>
    <w:rPr>
      <w:rFonts w:cstheme="minorHAnsi"/>
      <w:sz w:val="20"/>
      <w:szCs w:val="20"/>
    </w:rPr>
  </w:style>
  <w:style w:type="paragraph" w:styleId="TM7">
    <w:name w:val="toc 7"/>
    <w:basedOn w:val="Normal"/>
    <w:next w:val="Normal"/>
    <w:autoRedefine/>
    <w:uiPriority w:val="39"/>
    <w:unhideWhenUsed/>
    <w:rsid w:val="00CE25AC"/>
    <w:pPr>
      <w:ind w:left="1200"/>
    </w:pPr>
    <w:rPr>
      <w:rFonts w:cstheme="minorHAnsi"/>
      <w:sz w:val="20"/>
      <w:szCs w:val="20"/>
    </w:rPr>
  </w:style>
  <w:style w:type="paragraph" w:styleId="TM8">
    <w:name w:val="toc 8"/>
    <w:basedOn w:val="Normal"/>
    <w:next w:val="Normal"/>
    <w:autoRedefine/>
    <w:uiPriority w:val="39"/>
    <w:unhideWhenUsed/>
    <w:rsid w:val="00CE25AC"/>
    <w:pPr>
      <w:ind w:left="1440"/>
    </w:pPr>
    <w:rPr>
      <w:rFonts w:cstheme="minorHAnsi"/>
      <w:sz w:val="20"/>
      <w:szCs w:val="20"/>
    </w:rPr>
  </w:style>
  <w:style w:type="paragraph" w:styleId="TM9">
    <w:name w:val="toc 9"/>
    <w:basedOn w:val="Normal"/>
    <w:next w:val="Normal"/>
    <w:autoRedefine/>
    <w:uiPriority w:val="39"/>
    <w:unhideWhenUsed/>
    <w:rsid w:val="00CE25AC"/>
    <w:pPr>
      <w:ind w:left="1680"/>
    </w:pPr>
    <w:rPr>
      <w:rFonts w:cstheme="minorHAnsi"/>
      <w:sz w:val="20"/>
      <w:szCs w:val="20"/>
    </w:rPr>
  </w:style>
  <w:style w:type="character" w:styleId="Lienhypertexte">
    <w:name w:val="Hyperlink"/>
    <w:basedOn w:val="Policepardfaut"/>
    <w:uiPriority w:val="99"/>
    <w:unhideWhenUsed/>
    <w:rsid w:val="00CE25A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897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2925"/>
    <w:rsid w:val="00C92925"/>
    <w:rsid w:val="00DD35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C58634CAABA49959E26AA21152F8CC1">
    <w:name w:val="DC58634CAABA49959E26AA21152F8CC1"/>
    <w:rsid w:val="00C9292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C58634CAABA49959E26AA21152F8CC1">
    <w:name w:val="DC58634CAABA49959E26AA21152F8CC1"/>
    <w:rsid w:val="00C929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11</Pages>
  <Words>2271</Words>
  <Characters>12493</Characters>
  <Application>Microsoft Office Word</Application>
  <DocSecurity>0</DocSecurity>
  <Lines>104</Lines>
  <Paragraphs>29</Paragraphs>
  <ScaleCrop>false</ScaleCrop>
  <Company>Hewlett-Packard</Company>
  <LinksUpToDate>false</LinksUpToDate>
  <CharactersWithSpaces>14735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Quitterie</dc:creator>
  <cp:lastModifiedBy>Quitterie</cp:lastModifiedBy>
  <cp:revision>1</cp:revision>
  <dcterms:created xsi:type="dcterms:W3CDTF">2012-03-10T18:30:00Z</dcterms:created>
  <dcterms:modified xsi:type="dcterms:W3CDTF">2012-03-10T18:39:00Z</dcterms:modified>
</cp:coreProperties>
</file>